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27904" w14:textId="77777777" w:rsidR="00705470" w:rsidRDefault="00705470" w:rsidP="00705470">
      <w:pPr>
        <w:autoSpaceDE w:val="0"/>
        <w:autoSpaceDN w:val="0"/>
        <w:adjustRightInd w:val="0"/>
        <w:spacing w:after="0" w:line="240" w:lineRule="auto"/>
        <w:rPr>
          <w:rFonts w:ascii="Calibri,Bold" w:hAnsi="Calibri,Bold" w:cs="Calibri,Bold"/>
          <w:b/>
          <w:bCs/>
          <w:color w:val="000000"/>
          <w:sz w:val="28"/>
          <w:szCs w:val="28"/>
        </w:rPr>
      </w:pPr>
      <w:r>
        <w:rPr>
          <w:rFonts w:ascii="Calibri,Bold" w:hAnsi="Calibri,Bold" w:cs="Calibri,Bold"/>
          <w:b/>
          <w:bCs/>
          <w:color w:val="000000"/>
          <w:sz w:val="28"/>
          <w:szCs w:val="28"/>
        </w:rPr>
        <w:t>WPJFC Discipline Policy</w:t>
      </w:r>
      <w:r w:rsidR="00196CEA">
        <w:rPr>
          <w:rFonts w:ascii="Calibri,Bold" w:hAnsi="Calibri,Bold" w:cs="Calibri,Bold"/>
          <w:b/>
          <w:bCs/>
          <w:color w:val="000000"/>
          <w:sz w:val="28"/>
          <w:szCs w:val="28"/>
        </w:rPr>
        <w:t xml:space="preserve"> </w:t>
      </w:r>
    </w:p>
    <w:p w14:paraId="7D89552F" w14:textId="77777777" w:rsidR="00196CEA" w:rsidRPr="00196CEA" w:rsidRDefault="00196CEA" w:rsidP="00705470">
      <w:pPr>
        <w:autoSpaceDE w:val="0"/>
        <w:autoSpaceDN w:val="0"/>
        <w:adjustRightInd w:val="0"/>
        <w:spacing w:after="0" w:line="240" w:lineRule="auto"/>
        <w:rPr>
          <w:rFonts w:ascii="Calibri,Bold" w:hAnsi="Calibri,Bold" w:cs="Calibri,Bold"/>
          <w:bCs/>
          <w:color w:val="000000"/>
          <w:sz w:val="24"/>
          <w:szCs w:val="24"/>
        </w:rPr>
      </w:pPr>
      <w:r w:rsidRPr="00196CEA">
        <w:rPr>
          <w:rFonts w:ascii="Calibri,Bold" w:hAnsi="Calibri,Bold" w:cs="Calibri,Bold"/>
          <w:bCs/>
          <w:color w:val="000000"/>
          <w:sz w:val="24"/>
          <w:szCs w:val="24"/>
        </w:rPr>
        <w:t>May 2024 revision</w:t>
      </w:r>
      <w:r w:rsidR="00DF356E">
        <w:rPr>
          <w:rFonts w:ascii="Calibri,Bold" w:hAnsi="Calibri,Bold" w:cs="Calibri,Bold"/>
          <w:bCs/>
          <w:color w:val="000000"/>
          <w:sz w:val="24"/>
          <w:szCs w:val="24"/>
        </w:rPr>
        <w:t>- Approved 30</w:t>
      </w:r>
      <w:r w:rsidR="00DF356E" w:rsidRPr="00DF356E">
        <w:rPr>
          <w:rFonts w:ascii="Calibri,Bold" w:hAnsi="Calibri,Bold" w:cs="Calibri,Bold"/>
          <w:bCs/>
          <w:color w:val="000000"/>
          <w:sz w:val="24"/>
          <w:szCs w:val="24"/>
          <w:vertAlign w:val="superscript"/>
        </w:rPr>
        <w:t>th</w:t>
      </w:r>
      <w:r w:rsidR="00DF356E">
        <w:rPr>
          <w:rFonts w:ascii="Calibri,Bold" w:hAnsi="Calibri,Bold" w:cs="Calibri,Bold"/>
          <w:bCs/>
          <w:color w:val="000000"/>
          <w:sz w:val="24"/>
          <w:szCs w:val="24"/>
        </w:rPr>
        <w:t xml:space="preserve"> June 2024</w:t>
      </w:r>
    </w:p>
    <w:p w14:paraId="1895D7E6" w14:textId="77777777" w:rsidR="008062CD" w:rsidRDefault="008062CD" w:rsidP="00705470">
      <w:pPr>
        <w:autoSpaceDE w:val="0"/>
        <w:autoSpaceDN w:val="0"/>
        <w:adjustRightInd w:val="0"/>
        <w:spacing w:after="0" w:line="240" w:lineRule="auto"/>
        <w:rPr>
          <w:rFonts w:ascii="Calibri,Bold" w:hAnsi="Calibri,Bold" w:cs="Calibri,Bold"/>
          <w:b/>
          <w:bCs/>
          <w:color w:val="000000"/>
        </w:rPr>
      </w:pPr>
    </w:p>
    <w:p w14:paraId="478854B7" w14:textId="77777777" w:rsidR="00705470" w:rsidRDefault="00705470" w:rsidP="00705470">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Table of Contents</w:t>
      </w:r>
    </w:p>
    <w:p w14:paraId="5426D93B" w14:textId="77777777" w:rsidR="00705470" w:rsidRDefault="00705470" w:rsidP="00705470">
      <w:pPr>
        <w:autoSpaceDE w:val="0"/>
        <w:autoSpaceDN w:val="0"/>
        <w:adjustRightInd w:val="0"/>
        <w:spacing w:after="0" w:line="240" w:lineRule="auto"/>
        <w:rPr>
          <w:rFonts w:ascii="Calibri" w:hAnsi="Calibri" w:cs="Calibri"/>
          <w:color w:val="000000"/>
        </w:rPr>
      </w:pPr>
      <w:r>
        <w:rPr>
          <w:rFonts w:ascii="Calibri" w:hAnsi="Calibri" w:cs="Calibri"/>
          <w:color w:val="000000"/>
        </w:rPr>
        <w:t>1. Introduction</w:t>
      </w:r>
    </w:p>
    <w:p w14:paraId="716883B9" w14:textId="77777777" w:rsidR="00705470" w:rsidRDefault="00705470" w:rsidP="00705470">
      <w:pPr>
        <w:autoSpaceDE w:val="0"/>
        <w:autoSpaceDN w:val="0"/>
        <w:adjustRightInd w:val="0"/>
        <w:spacing w:after="0" w:line="240" w:lineRule="auto"/>
        <w:rPr>
          <w:rFonts w:ascii="Calibri" w:hAnsi="Calibri" w:cs="Calibri"/>
          <w:color w:val="000000"/>
        </w:rPr>
      </w:pPr>
      <w:r>
        <w:rPr>
          <w:rFonts w:ascii="Calibri" w:hAnsi="Calibri" w:cs="Calibri"/>
          <w:color w:val="000000"/>
        </w:rPr>
        <w:t>2. Procedure</w:t>
      </w:r>
      <w:r w:rsidR="00121941">
        <w:rPr>
          <w:rFonts w:ascii="Calibri" w:hAnsi="Calibri" w:cs="Calibri"/>
          <w:color w:val="000000"/>
        </w:rPr>
        <w:t xml:space="preserve"> Including:</w:t>
      </w:r>
    </w:p>
    <w:p w14:paraId="5192417F" w14:textId="77777777" w:rsidR="00705470" w:rsidRPr="00121941" w:rsidRDefault="00705470" w:rsidP="00121941">
      <w:pPr>
        <w:pStyle w:val="ListParagraph"/>
        <w:numPr>
          <w:ilvl w:val="0"/>
          <w:numId w:val="1"/>
        </w:numPr>
        <w:autoSpaceDE w:val="0"/>
        <w:autoSpaceDN w:val="0"/>
        <w:adjustRightInd w:val="0"/>
        <w:spacing w:after="0" w:line="240" w:lineRule="auto"/>
        <w:rPr>
          <w:rFonts w:ascii="Calibri" w:hAnsi="Calibri" w:cs="Calibri"/>
          <w:color w:val="000000"/>
        </w:rPr>
      </w:pPr>
      <w:r w:rsidRPr="00121941">
        <w:rPr>
          <w:rFonts w:ascii="Calibri" w:hAnsi="Calibri" w:cs="Calibri"/>
          <w:color w:val="000000"/>
        </w:rPr>
        <w:t>Time Out</w:t>
      </w:r>
      <w:r w:rsidR="00121941" w:rsidRPr="00121941">
        <w:rPr>
          <w:rFonts w:ascii="Calibri" w:hAnsi="Calibri" w:cs="Calibri"/>
          <w:color w:val="000000"/>
        </w:rPr>
        <w:t>s</w:t>
      </w:r>
      <w:r w:rsidRPr="00121941">
        <w:rPr>
          <w:rFonts w:ascii="Calibri" w:hAnsi="Calibri" w:cs="Calibri"/>
          <w:color w:val="000000"/>
        </w:rPr>
        <w:t xml:space="preserve"> – during trainings session and club events</w:t>
      </w:r>
    </w:p>
    <w:p w14:paraId="72E7978D" w14:textId="77777777" w:rsidR="00705470" w:rsidRPr="00121941" w:rsidRDefault="00705470" w:rsidP="00121941">
      <w:pPr>
        <w:pStyle w:val="ListParagraph"/>
        <w:numPr>
          <w:ilvl w:val="0"/>
          <w:numId w:val="1"/>
        </w:numPr>
        <w:autoSpaceDE w:val="0"/>
        <w:autoSpaceDN w:val="0"/>
        <w:adjustRightInd w:val="0"/>
        <w:spacing w:after="0" w:line="240" w:lineRule="auto"/>
        <w:rPr>
          <w:rFonts w:ascii="Calibri" w:hAnsi="Calibri" w:cs="Calibri"/>
          <w:color w:val="000000"/>
        </w:rPr>
      </w:pPr>
      <w:r w:rsidRPr="00121941">
        <w:rPr>
          <w:rFonts w:ascii="Calibri" w:hAnsi="Calibri" w:cs="Calibri"/>
          <w:color w:val="000000"/>
        </w:rPr>
        <w:t>Cautions</w:t>
      </w:r>
    </w:p>
    <w:p w14:paraId="39ADE413" w14:textId="77777777" w:rsidR="00705470" w:rsidRPr="00121941" w:rsidRDefault="00121941" w:rsidP="00121941">
      <w:pPr>
        <w:pStyle w:val="ListParagraph"/>
        <w:numPr>
          <w:ilvl w:val="0"/>
          <w:numId w:val="1"/>
        </w:numPr>
        <w:autoSpaceDE w:val="0"/>
        <w:autoSpaceDN w:val="0"/>
        <w:adjustRightInd w:val="0"/>
        <w:spacing w:after="0" w:line="240" w:lineRule="auto"/>
        <w:rPr>
          <w:rFonts w:ascii="Calibri" w:hAnsi="Calibri" w:cs="Calibri"/>
          <w:color w:val="000000"/>
        </w:rPr>
      </w:pPr>
      <w:r w:rsidRPr="00121941">
        <w:rPr>
          <w:rFonts w:ascii="Calibri" w:hAnsi="Calibri" w:cs="Calibri"/>
          <w:color w:val="000000"/>
        </w:rPr>
        <w:t xml:space="preserve">Dismissals/ </w:t>
      </w:r>
      <w:r w:rsidR="00705470" w:rsidRPr="00121941">
        <w:rPr>
          <w:rFonts w:ascii="Calibri" w:hAnsi="Calibri" w:cs="Calibri"/>
          <w:color w:val="000000"/>
        </w:rPr>
        <w:t>Sending Off</w:t>
      </w:r>
    </w:p>
    <w:p w14:paraId="5F137D73" w14:textId="77777777" w:rsidR="00705470" w:rsidRPr="00121941" w:rsidRDefault="00705470" w:rsidP="00121941">
      <w:pPr>
        <w:pStyle w:val="ListParagraph"/>
        <w:numPr>
          <w:ilvl w:val="0"/>
          <w:numId w:val="1"/>
        </w:numPr>
        <w:autoSpaceDE w:val="0"/>
        <w:autoSpaceDN w:val="0"/>
        <w:adjustRightInd w:val="0"/>
        <w:spacing w:after="0" w:line="240" w:lineRule="auto"/>
        <w:rPr>
          <w:rFonts w:ascii="Calibri" w:hAnsi="Calibri" w:cs="Calibri"/>
          <w:color w:val="000000"/>
        </w:rPr>
      </w:pPr>
      <w:r w:rsidRPr="00121941">
        <w:rPr>
          <w:rFonts w:ascii="Calibri" w:hAnsi="Calibri" w:cs="Calibri"/>
          <w:color w:val="000000"/>
        </w:rPr>
        <w:t>General Misconduct</w:t>
      </w:r>
    </w:p>
    <w:p w14:paraId="09C088BC" w14:textId="77777777" w:rsidR="00705470" w:rsidRPr="00121941" w:rsidRDefault="00705470" w:rsidP="00121941">
      <w:pPr>
        <w:pStyle w:val="ListParagraph"/>
        <w:numPr>
          <w:ilvl w:val="0"/>
          <w:numId w:val="1"/>
        </w:numPr>
        <w:autoSpaceDE w:val="0"/>
        <w:autoSpaceDN w:val="0"/>
        <w:adjustRightInd w:val="0"/>
        <w:spacing w:after="0" w:line="240" w:lineRule="auto"/>
        <w:rPr>
          <w:rFonts w:ascii="Calibri" w:hAnsi="Calibri" w:cs="Calibri"/>
          <w:color w:val="000000"/>
        </w:rPr>
      </w:pPr>
      <w:r w:rsidRPr="00121941">
        <w:rPr>
          <w:rFonts w:ascii="Calibri" w:hAnsi="Calibri" w:cs="Calibri"/>
          <w:color w:val="000000"/>
        </w:rPr>
        <w:t>Misconduct Penalties</w:t>
      </w:r>
    </w:p>
    <w:p w14:paraId="3A4A539D" w14:textId="77777777" w:rsidR="00705470" w:rsidRDefault="00705470" w:rsidP="00705470">
      <w:pPr>
        <w:autoSpaceDE w:val="0"/>
        <w:autoSpaceDN w:val="0"/>
        <w:adjustRightInd w:val="0"/>
        <w:spacing w:after="0" w:line="240" w:lineRule="auto"/>
        <w:rPr>
          <w:rFonts w:ascii="Calibri" w:hAnsi="Calibri" w:cs="Calibri"/>
          <w:color w:val="000000"/>
        </w:rPr>
      </w:pPr>
      <w:r>
        <w:rPr>
          <w:rFonts w:ascii="Calibri" w:hAnsi="Calibri" w:cs="Calibri"/>
          <w:color w:val="000000"/>
        </w:rPr>
        <w:t>3. Appeals Process</w:t>
      </w:r>
    </w:p>
    <w:p w14:paraId="5076742B" w14:textId="77777777" w:rsidR="00705470" w:rsidRDefault="00705470" w:rsidP="00705470">
      <w:pPr>
        <w:autoSpaceDE w:val="0"/>
        <w:autoSpaceDN w:val="0"/>
        <w:adjustRightInd w:val="0"/>
        <w:spacing w:after="0" w:line="240" w:lineRule="auto"/>
        <w:rPr>
          <w:rFonts w:ascii="Calibri" w:hAnsi="Calibri" w:cs="Calibri"/>
          <w:color w:val="000000"/>
        </w:rPr>
      </w:pPr>
      <w:r>
        <w:rPr>
          <w:rFonts w:ascii="Calibri" w:hAnsi="Calibri" w:cs="Calibri"/>
          <w:color w:val="000000"/>
        </w:rPr>
        <w:t>4. Committees</w:t>
      </w:r>
    </w:p>
    <w:p w14:paraId="6B53700F" w14:textId="77777777" w:rsidR="00196CEA" w:rsidRPr="00DF356E" w:rsidRDefault="00196CEA"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5. Addendum- table of roles and responsibilities</w:t>
      </w:r>
    </w:p>
    <w:p w14:paraId="7AFED280"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1CDE7DCD" w14:textId="77777777" w:rsidR="00705470" w:rsidRPr="00DF356E" w:rsidRDefault="00705470"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1.</w:t>
      </w:r>
      <w:r w:rsidR="00EF7421" w:rsidRPr="00DF356E">
        <w:rPr>
          <w:rFonts w:ascii="Calibri,Bold" w:hAnsi="Calibri,Bold" w:cs="Calibri,Bold"/>
          <w:b/>
          <w:bCs/>
          <w:color w:val="000000"/>
        </w:rPr>
        <w:t xml:space="preserve"> </w:t>
      </w:r>
      <w:r w:rsidRPr="00DF356E">
        <w:rPr>
          <w:rFonts w:ascii="Calibri,Bold" w:hAnsi="Calibri,Bold" w:cs="Calibri,Bold"/>
          <w:b/>
          <w:bCs/>
          <w:color w:val="000000"/>
        </w:rPr>
        <w:t>Introduction</w:t>
      </w:r>
    </w:p>
    <w:p w14:paraId="1E8CDA58"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1.1. Waldridge Park Football Club (“the club”) promotes sporting beh</w:t>
      </w:r>
      <w:r w:rsidR="006921DC" w:rsidRPr="00DF356E">
        <w:rPr>
          <w:rFonts w:ascii="Calibri" w:hAnsi="Calibri" w:cs="Calibri"/>
          <w:color w:val="000000"/>
        </w:rPr>
        <w:t xml:space="preserve">aviour and fair play in all our </w:t>
      </w:r>
      <w:r w:rsidRPr="00DF356E">
        <w:rPr>
          <w:rFonts w:ascii="Calibri" w:hAnsi="Calibri" w:cs="Calibri"/>
          <w:color w:val="000000"/>
        </w:rPr>
        <w:t>teams both to our own players, officials and supporters but a</w:t>
      </w:r>
      <w:r w:rsidR="006921DC" w:rsidRPr="00DF356E">
        <w:rPr>
          <w:rFonts w:ascii="Calibri" w:hAnsi="Calibri" w:cs="Calibri"/>
          <w:color w:val="000000"/>
        </w:rPr>
        <w:t xml:space="preserve">lso to the officials and to the </w:t>
      </w:r>
      <w:r w:rsidRPr="00DF356E">
        <w:rPr>
          <w:rFonts w:ascii="Calibri" w:hAnsi="Calibri" w:cs="Calibri"/>
          <w:color w:val="000000"/>
        </w:rPr>
        <w:t>opponents.</w:t>
      </w:r>
    </w:p>
    <w:p w14:paraId="1CA136A4"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1.2. The clubs players, officials, members and supporters must trea</w:t>
      </w:r>
      <w:r w:rsidR="006921DC" w:rsidRPr="00DF356E">
        <w:rPr>
          <w:rFonts w:ascii="Calibri" w:hAnsi="Calibri" w:cs="Calibri"/>
          <w:color w:val="000000"/>
        </w:rPr>
        <w:t xml:space="preserve">t the match officials, opposing </w:t>
      </w:r>
      <w:r w:rsidRPr="00DF356E">
        <w:rPr>
          <w:rFonts w:ascii="Calibri" w:hAnsi="Calibri" w:cs="Calibri"/>
          <w:color w:val="000000"/>
        </w:rPr>
        <w:t>managers, club officials, supporters and their players with respect at</w:t>
      </w:r>
      <w:r w:rsidR="006921DC" w:rsidRPr="00DF356E">
        <w:rPr>
          <w:rFonts w:ascii="Calibri" w:hAnsi="Calibri" w:cs="Calibri"/>
          <w:color w:val="000000"/>
        </w:rPr>
        <w:t xml:space="preserve"> all times, irrespective of the </w:t>
      </w:r>
      <w:r w:rsidRPr="00DF356E">
        <w:rPr>
          <w:rFonts w:ascii="Calibri" w:hAnsi="Calibri" w:cs="Calibri"/>
          <w:color w:val="000000"/>
        </w:rPr>
        <w:t>result of the game or their behaviour.</w:t>
      </w:r>
    </w:p>
    <w:p w14:paraId="6FB9EECB"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1.3. It is also important the club provide a high standard of hospit</w:t>
      </w:r>
      <w:r w:rsidR="006921DC" w:rsidRPr="00DF356E">
        <w:rPr>
          <w:rFonts w:ascii="Calibri" w:hAnsi="Calibri" w:cs="Calibri"/>
          <w:color w:val="000000"/>
        </w:rPr>
        <w:t xml:space="preserve">ality to players, officials and </w:t>
      </w:r>
      <w:r w:rsidRPr="00DF356E">
        <w:rPr>
          <w:rFonts w:ascii="Calibri" w:hAnsi="Calibri" w:cs="Calibri"/>
          <w:color w:val="000000"/>
        </w:rPr>
        <w:t>spectators, before, during and after games and training.</w:t>
      </w:r>
    </w:p>
    <w:p w14:paraId="4B0ACAF2"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1.4 Please see the table of expectations around Roles and Responsib</w:t>
      </w:r>
      <w:r w:rsidR="006921DC" w:rsidRPr="00DF356E">
        <w:rPr>
          <w:rFonts w:ascii="Calibri" w:hAnsi="Calibri" w:cs="Calibri"/>
          <w:color w:val="000000"/>
        </w:rPr>
        <w:t xml:space="preserve">ilities attached as an addendum </w:t>
      </w:r>
      <w:r w:rsidRPr="00DF356E">
        <w:rPr>
          <w:rFonts w:ascii="Calibri" w:hAnsi="Calibri" w:cs="Calibri"/>
          <w:color w:val="000000"/>
        </w:rPr>
        <w:t>to this policy.</w:t>
      </w:r>
    </w:p>
    <w:p w14:paraId="781880A6"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1.5 All references to the Discipline or Disciplinary Committee are references to the Management</w:t>
      </w:r>
    </w:p>
    <w:p w14:paraId="5F0C5F3B"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Committee minus any Management Committee members who are compromised as the subject of</w:t>
      </w:r>
    </w:p>
    <w:p w14:paraId="78AE4F3E"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the review, a direct relation of the subject of the review or the coach of the subject of the review.</w:t>
      </w:r>
    </w:p>
    <w:p w14:paraId="5223048B"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1.6 The Disciplinary Committee must have five members to be quorate.</w:t>
      </w:r>
    </w:p>
    <w:p w14:paraId="24722EA0"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1.7 Members of the broader club committee may be added on an ad-hoc basis to ensure the</w:t>
      </w:r>
    </w:p>
    <w:p w14:paraId="4B7379B4"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Disciplinary Committee is quorate.</w:t>
      </w:r>
    </w:p>
    <w:p w14:paraId="2810D678" w14:textId="77777777" w:rsidR="001D4ED7" w:rsidRPr="00DF356E" w:rsidRDefault="001D4ED7"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1.8 Failure to follow the table of expectations relating to roles and responsibilities in the addendum of this document may be considered club misconduct.</w:t>
      </w:r>
    </w:p>
    <w:p w14:paraId="29007889"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121CE96D" w14:textId="77777777" w:rsidR="00705470" w:rsidRPr="00DF356E" w:rsidRDefault="00705470"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2. Procedure</w:t>
      </w:r>
    </w:p>
    <w:p w14:paraId="7A33C346"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2.1. The club expects high standards from its players, offici</w:t>
      </w:r>
      <w:r w:rsidR="00EF7421" w:rsidRPr="00DF356E">
        <w:rPr>
          <w:rFonts w:ascii="Calibri" w:hAnsi="Calibri" w:cs="Calibri"/>
          <w:color w:val="000000"/>
        </w:rPr>
        <w:t xml:space="preserve">als, members and supporters and </w:t>
      </w:r>
      <w:r w:rsidRPr="00DF356E">
        <w:rPr>
          <w:rFonts w:ascii="Calibri" w:hAnsi="Calibri" w:cs="Calibri"/>
          <w:color w:val="000000"/>
        </w:rPr>
        <w:t>therefore operates a fair but strict discipline procedure at all its events and matches.</w:t>
      </w:r>
    </w:p>
    <w:p w14:paraId="2ED75BFA"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2.2. As a matter of procedure the club does not impose financial fines on its players, officials</w:t>
      </w:r>
      <w:r w:rsidR="00EF7421" w:rsidRPr="00DF356E">
        <w:rPr>
          <w:rFonts w:ascii="Calibri" w:hAnsi="Calibri" w:cs="Calibri"/>
          <w:color w:val="000000"/>
        </w:rPr>
        <w:t xml:space="preserve"> and </w:t>
      </w:r>
      <w:r w:rsidRPr="00DF356E">
        <w:rPr>
          <w:rFonts w:ascii="Calibri" w:hAnsi="Calibri" w:cs="Calibri"/>
          <w:color w:val="000000"/>
        </w:rPr>
        <w:t>supporters, but will enforce parent association rulings.</w:t>
      </w:r>
    </w:p>
    <w:p w14:paraId="16F04FED"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2.3. For children under the age of 18 all disciplinary corresponde</w:t>
      </w:r>
      <w:r w:rsidR="00EF7421" w:rsidRPr="00DF356E">
        <w:rPr>
          <w:rFonts w:ascii="Calibri" w:hAnsi="Calibri" w:cs="Calibri"/>
          <w:color w:val="000000"/>
        </w:rPr>
        <w:t xml:space="preserve">nce and interaction must be via </w:t>
      </w:r>
      <w:r w:rsidRPr="00DF356E">
        <w:rPr>
          <w:rFonts w:ascii="Calibri" w:hAnsi="Calibri" w:cs="Calibri"/>
          <w:color w:val="000000"/>
        </w:rPr>
        <w:t>their registered guardian, this includes appeal representation.</w:t>
      </w:r>
    </w:p>
    <w:p w14:paraId="1C37033A"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2.4. All Disciplinary events are reported to the Clubs Welfare Officer as a matter of course.</w:t>
      </w:r>
    </w:p>
    <w:p w14:paraId="05839088"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234C5752" w14:textId="7D067ABD" w:rsidR="00705470" w:rsidRPr="00DF356E" w:rsidRDefault="00705470"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 xml:space="preserve">2.5. </w:t>
      </w:r>
      <w:r w:rsidR="00B5438C">
        <w:rPr>
          <w:rFonts w:ascii="Calibri,Bold" w:hAnsi="Calibri,Bold" w:cs="Calibri,Bold"/>
          <w:b/>
          <w:bCs/>
          <w:color w:val="000000"/>
        </w:rPr>
        <w:t xml:space="preserve">Player Conduct; </w:t>
      </w:r>
      <w:r w:rsidRPr="00DF356E">
        <w:rPr>
          <w:rFonts w:ascii="Calibri,Bold" w:hAnsi="Calibri,Bold" w:cs="Calibri,Bold"/>
          <w:b/>
          <w:bCs/>
          <w:color w:val="000000"/>
        </w:rPr>
        <w:t>Time Out – during trainings session and club events,</w:t>
      </w:r>
    </w:p>
    <w:p w14:paraId="42BEBB2E"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2.5.1. If a coach considers player(s) behaviour not to be in keepin</w:t>
      </w:r>
      <w:r w:rsidR="00EF7421" w:rsidRPr="00DF356E">
        <w:rPr>
          <w:rFonts w:ascii="Calibri" w:hAnsi="Calibri" w:cs="Calibri"/>
          <w:color w:val="000000"/>
        </w:rPr>
        <w:t xml:space="preserve">g with the clubs high standards </w:t>
      </w:r>
      <w:r w:rsidRPr="00DF356E">
        <w:rPr>
          <w:rFonts w:ascii="Calibri" w:hAnsi="Calibri" w:cs="Calibri"/>
          <w:color w:val="000000"/>
        </w:rPr>
        <w:t>they may in the first instance instruct a player to have a two mi</w:t>
      </w:r>
      <w:r w:rsidR="00EF7421" w:rsidRPr="00DF356E">
        <w:rPr>
          <w:rFonts w:ascii="Calibri" w:hAnsi="Calibri" w:cs="Calibri"/>
          <w:color w:val="000000"/>
        </w:rPr>
        <w:t xml:space="preserve">nute timeout, and the matter is </w:t>
      </w:r>
      <w:r w:rsidRPr="00DF356E">
        <w:rPr>
          <w:rFonts w:ascii="Calibri" w:hAnsi="Calibri" w:cs="Calibri"/>
          <w:color w:val="000000"/>
        </w:rPr>
        <w:t>considered dealt with.</w:t>
      </w:r>
    </w:p>
    <w:p w14:paraId="2A1FBE1C"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2.5.2. The coach must inform the club welfare officer, with brief description of events</w:t>
      </w:r>
    </w:p>
    <w:p w14:paraId="1ECD0F51"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 xml:space="preserve">2.5.3. This procedure is for internal events and is not available during competitive </w:t>
      </w:r>
      <w:r w:rsidR="00EF7421" w:rsidRPr="00DF356E">
        <w:rPr>
          <w:rFonts w:ascii="Calibri" w:hAnsi="Calibri" w:cs="Calibri"/>
          <w:color w:val="000000"/>
        </w:rPr>
        <w:t xml:space="preserve">events involving </w:t>
      </w:r>
      <w:r w:rsidRPr="00DF356E">
        <w:rPr>
          <w:rFonts w:ascii="Calibri" w:hAnsi="Calibri" w:cs="Calibri"/>
          <w:color w:val="000000"/>
        </w:rPr>
        <w:t>other teams</w:t>
      </w:r>
    </w:p>
    <w:p w14:paraId="3BD1536B"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687A042A" w14:textId="4AF5E7FD" w:rsidR="00705470" w:rsidRPr="00DF356E" w:rsidRDefault="00705470"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 xml:space="preserve">2.6. </w:t>
      </w:r>
      <w:r w:rsidR="00B5438C">
        <w:rPr>
          <w:rFonts w:ascii="Calibri,Bold" w:hAnsi="Calibri,Bold" w:cs="Calibri,Bold"/>
          <w:b/>
          <w:bCs/>
          <w:color w:val="000000"/>
        </w:rPr>
        <w:t xml:space="preserve">Player Conduct; </w:t>
      </w:r>
      <w:r w:rsidRPr="00DF356E">
        <w:rPr>
          <w:rFonts w:ascii="Calibri,Bold" w:hAnsi="Calibri,Bold" w:cs="Calibri,Bold"/>
          <w:b/>
          <w:bCs/>
          <w:color w:val="000000"/>
        </w:rPr>
        <w:t>Cautions- Coaches are expected to be au-fait with the law</w:t>
      </w:r>
      <w:r w:rsidR="00EF7421" w:rsidRPr="00DF356E">
        <w:rPr>
          <w:rFonts w:ascii="Calibri,Bold" w:hAnsi="Calibri,Bold" w:cs="Calibri,Bold"/>
          <w:b/>
          <w:bCs/>
          <w:color w:val="000000"/>
        </w:rPr>
        <w:t xml:space="preserve">s of the game and such offences </w:t>
      </w:r>
      <w:r w:rsidRPr="00DF356E">
        <w:rPr>
          <w:rFonts w:ascii="Calibri,Bold" w:hAnsi="Calibri,Bold" w:cs="Calibri,Bold"/>
          <w:b/>
          <w:bCs/>
          <w:color w:val="000000"/>
        </w:rPr>
        <w:t>committed in training are to be referred to the discipline committee</w:t>
      </w:r>
    </w:p>
    <w:p w14:paraId="2BFEA65C"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2.6.1. For more serious or match events Cautions are used.</w:t>
      </w:r>
    </w:p>
    <w:p w14:paraId="6340EEDD"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2.6.2. First Caution - One match/event ban to commence from the</w:t>
      </w:r>
      <w:r w:rsidR="00EF7421" w:rsidRPr="00DF356E">
        <w:rPr>
          <w:rFonts w:ascii="Calibri" w:hAnsi="Calibri" w:cs="Calibri"/>
          <w:color w:val="000000"/>
        </w:rPr>
        <w:t xml:space="preserve"> Saturday immediately following </w:t>
      </w:r>
      <w:r w:rsidRPr="00DF356E">
        <w:rPr>
          <w:rFonts w:ascii="Calibri" w:hAnsi="Calibri" w:cs="Calibri"/>
          <w:color w:val="000000"/>
        </w:rPr>
        <w:t>the offence.</w:t>
      </w:r>
    </w:p>
    <w:p w14:paraId="4D186D26"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2.6.3. Second Caution - Two match/event ban to commenc</w:t>
      </w:r>
      <w:r w:rsidR="00EF7421" w:rsidRPr="00DF356E">
        <w:rPr>
          <w:rFonts w:ascii="Calibri" w:hAnsi="Calibri" w:cs="Calibri"/>
          <w:color w:val="000000"/>
        </w:rPr>
        <w:t xml:space="preserve">e from the Saturday immediately </w:t>
      </w:r>
      <w:r w:rsidRPr="00DF356E">
        <w:rPr>
          <w:rFonts w:ascii="Calibri" w:hAnsi="Calibri" w:cs="Calibri"/>
          <w:color w:val="000000"/>
        </w:rPr>
        <w:t>following the offence.</w:t>
      </w:r>
    </w:p>
    <w:p w14:paraId="3D2034FB"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2.6.4. Third Caution – Two match/event ban to commence from the</w:t>
      </w:r>
      <w:r w:rsidR="00EF7421" w:rsidRPr="00DF356E">
        <w:rPr>
          <w:rFonts w:ascii="Calibri" w:hAnsi="Calibri" w:cs="Calibri"/>
          <w:color w:val="000000"/>
        </w:rPr>
        <w:t xml:space="preserve"> Saturday immediately following </w:t>
      </w:r>
      <w:r w:rsidRPr="00DF356E">
        <w:rPr>
          <w:rFonts w:ascii="Calibri" w:hAnsi="Calibri" w:cs="Calibri"/>
          <w:color w:val="000000"/>
        </w:rPr>
        <w:t>the offence. In addition the matter to be discussed at the next available meeting of the Club</w:t>
      </w:r>
    </w:p>
    <w:p w14:paraId="179D436C"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Management Committee and additional penalties imposed if deemed appropriate.</w:t>
      </w:r>
    </w:p>
    <w:p w14:paraId="07304F98"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636A2706" w14:textId="76AE5BBA" w:rsidR="00705470" w:rsidRPr="00DF356E" w:rsidRDefault="00705470"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 xml:space="preserve">2.7. </w:t>
      </w:r>
      <w:r w:rsidR="00B5438C">
        <w:rPr>
          <w:rFonts w:ascii="Calibri,Bold" w:hAnsi="Calibri,Bold" w:cs="Calibri,Bold"/>
          <w:b/>
          <w:bCs/>
          <w:color w:val="000000"/>
        </w:rPr>
        <w:t xml:space="preserve">Player Conduct; </w:t>
      </w:r>
      <w:r w:rsidRPr="00DF356E">
        <w:rPr>
          <w:rFonts w:ascii="Calibri,Bold" w:hAnsi="Calibri,Bold" w:cs="Calibri,Bold"/>
          <w:b/>
          <w:bCs/>
          <w:color w:val="000000"/>
        </w:rPr>
        <w:t>Sending Off- Coaches are expected to be au-fait with the law</w:t>
      </w:r>
      <w:r w:rsidR="00EF7421" w:rsidRPr="00DF356E">
        <w:rPr>
          <w:rFonts w:ascii="Calibri,Bold" w:hAnsi="Calibri,Bold" w:cs="Calibri,Bold"/>
          <w:b/>
          <w:bCs/>
          <w:color w:val="000000"/>
        </w:rPr>
        <w:t xml:space="preserve">s of the game and such offences </w:t>
      </w:r>
      <w:r w:rsidRPr="00DF356E">
        <w:rPr>
          <w:rFonts w:ascii="Calibri,Bold" w:hAnsi="Calibri,Bold" w:cs="Calibri,Bold"/>
          <w:b/>
          <w:bCs/>
          <w:color w:val="000000"/>
        </w:rPr>
        <w:t>committed in training are to be referred to the discipline committee</w:t>
      </w:r>
    </w:p>
    <w:p w14:paraId="7A6802D8"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2.7.1. Violent Conduct –</w:t>
      </w:r>
    </w:p>
    <w:p w14:paraId="0342075E"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2.7.1.1. Immediate suspension pending receipt of the referee’s and/or coaches report(s).</w:t>
      </w:r>
    </w:p>
    <w:p w14:paraId="17214E09"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2.7.1.2. Upon receipt of the report(s) a review will be undertaken by the Club’s Disciplinary</w:t>
      </w:r>
    </w:p>
    <w:p w14:paraId="73BB5B2D"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Committee</w:t>
      </w:r>
    </w:p>
    <w:p w14:paraId="75A5CF1F"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2.7.1.3. Additional penalties imposed if deemed appropriate.</w:t>
      </w:r>
    </w:p>
    <w:p w14:paraId="7507C92D"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2.7.2. Serious Foul Play / Foul, Abusive or Insulting Langu</w:t>
      </w:r>
      <w:r w:rsidR="001D4ED7" w:rsidRPr="00DF356E">
        <w:rPr>
          <w:rFonts w:ascii="Calibri" w:hAnsi="Calibri" w:cs="Calibri"/>
          <w:color w:val="000000"/>
        </w:rPr>
        <w:t>age / Two Cautions in the same m</w:t>
      </w:r>
      <w:r w:rsidRPr="00DF356E">
        <w:rPr>
          <w:rFonts w:ascii="Calibri" w:hAnsi="Calibri" w:cs="Calibri"/>
          <w:color w:val="000000"/>
        </w:rPr>
        <w:t>atch</w:t>
      </w:r>
      <w:r w:rsidR="001D4ED7" w:rsidRPr="00DF356E">
        <w:rPr>
          <w:rFonts w:ascii="Calibri" w:hAnsi="Calibri" w:cs="Calibri"/>
          <w:color w:val="000000"/>
        </w:rPr>
        <w:t xml:space="preserve"> or training session.</w:t>
      </w:r>
    </w:p>
    <w:p w14:paraId="46BDB95C"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2.7.2.1. Two match/event ban to commence from the Saturday immediately following the offence.</w:t>
      </w:r>
    </w:p>
    <w:p w14:paraId="777CDB8E"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2.7.2.2. In addition upon receipt of the referee’s and/or coa</w:t>
      </w:r>
      <w:r w:rsidR="00EF7421" w:rsidRPr="00DF356E">
        <w:rPr>
          <w:rFonts w:ascii="Calibri" w:hAnsi="Calibri" w:cs="Calibri"/>
          <w:color w:val="000000"/>
        </w:rPr>
        <w:t>ch’s report(s) a review will be u</w:t>
      </w:r>
      <w:r w:rsidRPr="00DF356E">
        <w:rPr>
          <w:rFonts w:ascii="Calibri" w:hAnsi="Calibri" w:cs="Calibri"/>
          <w:color w:val="000000"/>
        </w:rPr>
        <w:t>ndertaken by the Disciplinary Committee.</w:t>
      </w:r>
    </w:p>
    <w:p w14:paraId="0BFFCE53"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2.7.2.3. Additional penalties imposed if deemed appropriate.</w:t>
      </w:r>
    </w:p>
    <w:p w14:paraId="6F9B03D1"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28EE5593" w14:textId="77777777" w:rsidR="00705470" w:rsidRPr="00DF356E" w:rsidRDefault="00705470"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2.8. General Misconduct- Coaches are expected to be au-fait wit</w:t>
      </w:r>
      <w:r w:rsidR="00EF7421" w:rsidRPr="00DF356E">
        <w:rPr>
          <w:rFonts w:ascii="Calibri,Bold" w:hAnsi="Calibri,Bold" w:cs="Calibri,Bold"/>
          <w:b/>
          <w:bCs/>
          <w:color w:val="000000"/>
        </w:rPr>
        <w:t xml:space="preserve">h the laws of the game and such </w:t>
      </w:r>
      <w:r w:rsidRPr="00DF356E">
        <w:rPr>
          <w:rFonts w:ascii="Calibri,Bold" w:hAnsi="Calibri,Bold" w:cs="Calibri,Bold"/>
          <w:b/>
          <w:bCs/>
          <w:color w:val="000000"/>
        </w:rPr>
        <w:t>offences committed in training are to be referred to the discipline committee</w:t>
      </w:r>
    </w:p>
    <w:p w14:paraId="5A55AA90"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2.8.1. The club expects high standards from its players, officials, me</w:t>
      </w:r>
      <w:r w:rsidR="00EF7421" w:rsidRPr="00DF356E">
        <w:rPr>
          <w:rFonts w:ascii="Calibri" w:hAnsi="Calibri" w:cs="Calibri"/>
          <w:color w:val="000000"/>
        </w:rPr>
        <w:t xml:space="preserve">mbers and supporters; therefore </w:t>
      </w:r>
      <w:r w:rsidRPr="00DF356E">
        <w:rPr>
          <w:rFonts w:ascii="Calibri" w:hAnsi="Calibri" w:cs="Calibri"/>
          <w:color w:val="000000"/>
        </w:rPr>
        <w:t>it is the responsibility of the Team Coach to report any misconduct e</w:t>
      </w:r>
      <w:r w:rsidR="00EF7421" w:rsidRPr="00DF356E">
        <w:rPr>
          <w:rFonts w:ascii="Calibri" w:hAnsi="Calibri" w:cs="Calibri"/>
          <w:color w:val="000000"/>
        </w:rPr>
        <w:t xml:space="preserve">vents to the Chairman within 48 </w:t>
      </w:r>
      <w:r w:rsidRPr="00DF356E">
        <w:rPr>
          <w:rFonts w:ascii="Calibri" w:hAnsi="Calibri" w:cs="Calibri"/>
          <w:color w:val="000000"/>
        </w:rPr>
        <w:t>hours of the incident.</w:t>
      </w:r>
    </w:p>
    <w:p w14:paraId="237D3F10"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2.8.2. Upon receipt of the report a review will be undertaken by Disciplinary Committee.</w:t>
      </w:r>
    </w:p>
    <w:p w14:paraId="16E9201B"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2.8.3. Penalties imposed if deemed appropriate.</w:t>
      </w:r>
    </w:p>
    <w:p w14:paraId="088176BE"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2.8.4. Failure to uphold or any attempt to subvert the roles and r</w:t>
      </w:r>
      <w:r w:rsidR="00EF7421" w:rsidRPr="00DF356E">
        <w:rPr>
          <w:rFonts w:ascii="Calibri" w:hAnsi="Calibri" w:cs="Calibri"/>
          <w:color w:val="000000"/>
        </w:rPr>
        <w:t xml:space="preserve">esponsibilities detailed in the </w:t>
      </w:r>
      <w:r w:rsidRPr="00DF356E">
        <w:rPr>
          <w:rFonts w:ascii="Calibri" w:hAnsi="Calibri" w:cs="Calibri"/>
          <w:color w:val="000000"/>
        </w:rPr>
        <w:t>addendum may be considered as misconduct.</w:t>
      </w:r>
    </w:p>
    <w:p w14:paraId="69B4FCB6" w14:textId="77777777" w:rsidR="009C3E63" w:rsidRPr="00DF356E" w:rsidRDefault="009C3E63"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2.8.5. Failure to report under point 2.8.1. may be considered misconduct.</w:t>
      </w:r>
    </w:p>
    <w:p w14:paraId="5F4FB9F7" w14:textId="77777777" w:rsidR="001F7310" w:rsidRPr="00DF356E" w:rsidRDefault="001F731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 xml:space="preserve">2.8.6. Coaches must have in date coaching; safeguarding; first aid and DBS credentials. </w:t>
      </w:r>
    </w:p>
    <w:p w14:paraId="109E2F7F" w14:textId="77777777" w:rsidR="00221B36" w:rsidRPr="00DF356E" w:rsidRDefault="00221B36"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2.8.7 Parent helpers must have in date safeguarding; first aid and DBS credentials.</w:t>
      </w:r>
    </w:p>
    <w:p w14:paraId="1F90CACB" w14:textId="77777777" w:rsidR="00221B36" w:rsidRPr="00DF356E" w:rsidRDefault="00221B36"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 xml:space="preserve">2.8.8. Secretaries must have in date </w:t>
      </w:r>
      <w:proofErr w:type="gramStart"/>
      <w:r w:rsidRPr="00DF356E">
        <w:rPr>
          <w:rFonts w:ascii="Calibri" w:hAnsi="Calibri" w:cs="Calibri"/>
          <w:color w:val="000000"/>
        </w:rPr>
        <w:t>safeguarding  and</w:t>
      </w:r>
      <w:proofErr w:type="gramEnd"/>
      <w:r w:rsidRPr="00DF356E">
        <w:rPr>
          <w:rFonts w:ascii="Calibri" w:hAnsi="Calibri" w:cs="Calibri"/>
          <w:color w:val="000000"/>
        </w:rPr>
        <w:t xml:space="preserve"> DBS credentials.</w:t>
      </w:r>
    </w:p>
    <w:p w14:paraId="10C0954E" w14:textId="77777777" w:rsidR="001F7310" w:rsidRPr="00DF356E" w:rsidRDefault="00221B36"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2.8.9</w:t>
      </w:r>
      <w:r w:rsidR="001F7310" w:rsidRPr="00DF356E">
        <w:rPr>
          <w:rFonts w:ascii="Calibri" w:hAnsi="Calibri" w:cs="Calibri"/>
          <w:color w:val="000000"/>
        </w:rPr>
        <w:t>. Operating with lapsed credentials will be considered misconduct.</w:t>
      </w:r>
    </w:p>
    <w:p w14:paraId="472C96B8" w14:textId="77777777" w:rsidR="001F7310" w:rsidRPr="00DF356E" w:rsidRDefault="001F7310" w:rsidP="00705470">
      <w:pPr>
        <w:autoSpaceDE w:val="0"/>
        <w:autoSpaceDN w:val="0"/>
        <w:adjustRightInd w:val="0"/>
        <w:spacing w:after="0" w:line="240" w:lineRule="auto"/>
        <w:rPr>
          <w:rFonts w:ascii="Calibri" w:hAnsi="Calibri" w:cs="Calibri"/>
          <w:color w:val="000000"/>
        </w:rPr>
      </w:pPr>
    </w:p>
    <w:p w14:paraId="149EF254" w14:textId="77777777" w:rsidR="00705470" w:rsidRPr="00DF356E" w:rsidRDefault="00705470"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2.9. Misconduct Penalties</w:t>
      </w:r>
    </w:p>
    <w:p w14:paraId="30C3400E"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2.9.1. Penalties imposed will commence on the next Saturday match/</w:t>
      </w:r>
      <w:r w:rsidR="00EF7421" w:rsidRPr="00DF356E">
        <w:rPr>
          <w:rFonts w:ascii="Calibri" w:hAnsi="Calibri" w:cs="Calibri"/>
          <w:color w:val="000000"/>
        </w:rPr>
        <w:t xml:space="preserve">event following the offence, or </w:t>
      </w:r>
      <w:r w:rsidRPr="00DF356E">
        <w:rPr>
          <w:rFonts w:ascii="Calibri" w:hAnsi="Calibri" w:cs="Calibri"/>
          <w:color w:val="000000"/>
        </w:rPr>
        <w:t xml:space="preserve">at such date as agreed by the Club Management Committee if </w:t>
      </w:r>
      <w:r w:rsidR="00EF7421" w:rsidRPr="00DF356E">
        <w:rPr>
          <w:rFonts w:ascii="Calibri" w:hAnsi="Calibri" w:cs="Calibri"/>
          <w:color w:val="000000"/>
        </w:rPr>
        <w:t xml:space="preserve">the matter has been reported to </w:t>
      </w:r>
      <w:r w:rsidRPr="00DF356E">
        <w:rPr>
          <w:rFonts w:ascii="Calibri" w:hAnsi="Calibri" w:cs="Calibri"/>
          <w:color w:val="000000"/>
        </w:rPr>
        <w:t>them.</w:t>
      </w:r>
    </w:p>
    <w:p w14:paraId="4D7D3420"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2.9.2. This is to ensure the club can properly monitor the requirements of any penalty imposed.</w:t>
      </w:r>
    </w:p>
    <w:p w14:paraId="57457DB3"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2.9.3. Cancelled or postponed matches/event</w:t>
      </w:r>
      <w:r w:rsidR="009C3E63" w:rsidRPr="00DF356E">
        <w:rPr>
          <w:rFonts w:ascii="Calibri" w:hAnsi="Calibri" w:cs="Calibri"/>
          <w:color w:val="000000"/>
        </w:rPr>
        <w:t>s do</w:t>
      </w:r>
      <w:r w:rsidRPr="00DF356E">
        <w:rPr>
          <w:rFonts w:ascii="Calibri" w:hAnsi="Calibri" w:cs="Calibri"/>
          <w:color w:val="000000"/>
        </w:rPr>
        <w:t xml:space="preserve"> not count </w:t>
      </w:r>
      <w:r w:rsidR="00EF7421" w:rsidRPr="00DF356E">
        <w:rPr>
          <w:rFonts w:ascii="Calibri" w:hAnsi="Calibri" w:cs="Calibri"/>
          <w:color w:val="000000"/>
        </w:rPr>
        <w:t xml:space="preserve">for the purposes of any imposed </w:t>
      </w:r>
      <w:r w:rsidRPr="00DF356E">
        <w:rPr>
          <w:rFonts w:ascii="Calibri" w:hAnsi="Calibri" w:cs="Calibri"/>
          <w:color w:val="000000"/>
        </w:rPr>
        <w:t>penalty.</w:t>
      </w:r>
    </w:p>
    <w:p w14:paraId="1FF42035"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73846578" w14:textId="77777777" w:rsidR="00705470" w:rsidRPr="00DF356E" w:rsidRDefault="00705470"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3. Appeals Process</w:t>
      </w:r>
    </w:p>
    <w:p w14:paraId="3935B317"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3.1. Any recipient of the misconduct charge shall have a right of appeal against any decision of the</w:t>
      </w:r>
    </w:p>
    <w:p w14:paraId="5C2454FE"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lastRenderedPageBreak/>
        <w:t>Disci</w:t>
      </w:r>
      <w:r w:rsidR="00EF7421" w:rsidRPr="00DF356E">
        <w:rPr>
          <w:rFonts w:ascii="Calibri" w:hAnsi="Calibri" w:cs="Calibri"/>
          <w:color w:val="000000"/>
        </w:rPr>
        <w:t>plinary Committee around</w:t>
      </w:r>
      <w:r w:rsidRPr="00DF356E">
        <w:rPr>
          <w:rFonts w:ascii="Calibri" w:hAnsi="Calibri" w:cs="Calibri"/>
          <w:color w:val="000000"/>
        </w:rPr>
        <w:t xml:space="preserve"> a general misconduct charg</w:t>
      </w:r>
      <w:r w:rsidR="00EF7421" w:rsidRPr="00DF356E">
        <w:rPr>
          <w:rFonts w:ascii="Calibri" w:hAnsi="Calibri" w:cs="Calibri"/>
          <w:color w:val="000000"/>
        </w:rPr>
        <w:t xml:space="preserve">e or sending off, regarding the </w:t>
      </w:r>
      <w:r w:rsidRPr="00DF356E">
        <w:rPr>
          <w:rFonts w:ascii="Calibri" w:hAnsi="Calibri" w:cs="Calibri"/>
          <w:color w:val="000000"/>
        </w:rPr>
        <w:t>length of ban, but there shall be no right of appeal agains</w:t>
      </w:r>
      <w:r w:rsidR="009C3E63" w:rsidRPr="00DF356E">
        <w:rPr>
          <w:rFonts w:ascii="Calibri" w:hAnsi="Calibri" w:cs="Calibri"/>
          <w:color w:val="000000"/>
        </w:rPr>
        <w:t>t matters relating to a caution or an expulsion.</w:t>
      </w:r>
    </w:p>
    <w:p w14:paraId="78DD73BB"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3.2. A player shall not be available for selection until any appeal to the club has been decided.</w:t>
      </w:r>
    </w:p>
    <w:p w14:paraId="62ADB681"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 xml:space="preserve">3.3. This right of appeal shall be made to the Club Secretary within 48 </w:t>
      </w:r>
      <w:r w:rsidR="00EF7421" w:rsidRPr="00DF356E">
        <w:rPr>
          <w:rFonts w:ascii="Calibri" w:hAnsi="Calibri" w:cs="Calibri"/>
          <w:color w:val="000000"/>
        </w:rPr>
        <w:t xml:space="preserve">hours of receipt of any written </w:t>
      </w:r>
      <w:r w:rsidRPr="00DF356E">
        <w:rPr>
          <w:rFonts w:ascii="Calibri" w:hAnsi="Calibri" w:cs="Calibri"/>
          <w:color w:val="000000"/>
        </w:rPr>
        <w:t>notification of the decision of the Club Management Committee, or a Disciplinary Committee.</w:t>
      </w:r>
    </w:p>
    <w:p w14:paraId="3D3F7085"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3.4. The recipient of the misco</w:t>
      </w:r>
      <w:r w:rsidR="001D4ED7" w:rsidRPr="00DF356E">
        <w:rPr>
          <w:rFonts w:ascii="Calibri" w:hAnsi="Calibri" w:cs="Calibri"/>
          <w:color w:val="000000"/>
        </w:rPr>
        <w:t>nduct charge may</w:t>
      </w:r>
      <w:r w:rsidRPr="00DF356E">
        <w:rPr>
          <w:rFonts w:ascii="Calibri" w:hAnsi="Calibri" w:cs="Calibri"/>
          <w:color w:val="000000"/>
        </w:rPr>
        <w:t xml:space="preserve"> be allowed an oppor</w:t>
      </w:r>
      <w:r w:rsidR="00EF7421" w:rsidRPr="00DF356E">
        <w:rPr>
          <w:rFonts w:ascii="Calibri" w:hAnsi="Calibri" w:cs="Calibri"/>
          <w:color w:val="000000"/>
        </w:rPr>
        <w:t xml:space="preserve">tunity to attend the meeting of </w:t>
      </w:r>
      <w:r w:rsidRPr="00DF356E">
        <w:rPr>
          <w:rFonts w:ascii="Calibri" w:hAnsi="Calibri" w:cs="Calibri"/>
          <w:color w:val="000000"/>
        </w:rPr>
        <w:t>the Appeals Committee and address the members accordingly</w:t>
      </w:r>
      <w:r w:rsidR="001D4ED7" w:rsidRPr="00DF356E">
        <w:rPr>
          <w:rFonts w:ascii="Calibri" w:hAnsi="Calibri" w:cs="Calibri"/>
          <w:color w:val="000000"/>
        </w:rPr>
        <w:t xml:space="preserve"> at the discretion of the management committee</w:t>
      </w:r>
      <w:r w:rsidRPr="00DF356E">
        <w:rPr>
          <w:rFonts w:ascii="Calibri" w:hAnsi="Calibri" w:cs="Calibri"/>
          <w:color w:val="000000"/>
        </w:rPr>
        <w:t>.</w:t>
      </w:r>
    </w:p>
    <w:p w14:paraId="45CC693F"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3.5. The decision of the Club Appeals Committee is final for internal club misconduct.</w:t>
      </w:r>
    </w:p>
    <w:p w14:paraId="4DEE61F0"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4D301C0A" w14:textId="77777777" w:rsidR="00705470" w:rsidRPr="00DF356E" w:rsidRDefault="00705470"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4. Committees</w:t>
      </w:r>
    </w:p>
    <w:p w14:paraId="49B07C08"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4.1. Club Management Committee as defined in the clubs constitution</w:t>
      </w:r>
    </w:p>
    <w:p w14:paraId="129314ED" w14:textId="77777777" w:rsidR="00705470"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 xml:space="preserve">4.2. The Disciplinary Committee is made up from </w:t>
      </w:r>
      <w:r w:rsidR="001D4ED7" w:rsidRPr="00DF356E">
        <w:rPr>
          <w:rFonts w:ascii="Calibri" w:hAnsi="Calibri" w:cs="Calibri"/>
          <w:color w:val="000000"/>
        </w:rPr>
        <w:t xml:space="preserve">a selection of </w:t>
      </w:r>
      <w:r w:rsidRPr="00DF356E">
        <w:rPr>
          <w:rFonts w:ascii="Calibri" w:hAnsi="Calibri" w:cs="Calibri"/>
          <w:color w:val="000000"/>
        </w:rPr>
        <w:t>the f</w:t>
      </w:r>
      <w:r w:rsidR="001D4ED7" w:rsidRPr="00DF356E">
        <w:rPr>
          <w:rFonts w:ascii="Calibri" w:hAnsi="Calibri" w:cs="Calibri"/>
          <w:color w:val="000000"/>
        </w:rPr>
        <w:t xml:space="preserve">ollowing roles: The Club Chair, </w:t>
      </w:r>
      <w:r w:rsidR="009C3E63" w:rsidRPr="00DF356E">
        <w:rPr>
          <w:rFonts w:ascii="Calibri" w:hAnsi="Calibri" w:cs="Calibri"/>
          <w:color w:val="000000"/>
        </w:rPr>
        <w:t xml:space="preserve">Club Secretary, </w:t>
      </w:r>
      <w:r w:rsidRPr="00DF356E">
        <w:rPr>
          <w:rFonts w:ascii="Calibri" w:hAnsi="Calibri" w:cs="Calibri"/>
          <w:color w:val="000000"/>
        </w:rPr>
        <w:t xml:space="preserve">Club Welfare Officer, </w:t>
      </w:r>
      <w:proofErr w:type="gramStart"/>
      <w:r w:rsidRPr="00DF356E">
        <w:rPr>
          <w:rFonts w:ascii="Calibri" w:hAnsi="Calibri" w:cs="Calibri"/>
          <w:color w:val="000000"/>
        </w:rPr>
        <w:t>At least</w:t>
      </w:r>
      <w:proofErr w:type="gramEnd"/>
      <w:r w:rsidRPr="00DF356E">
        <w:rPr>
          <w:rFonts w:ascii="Calibri" w:hAnsi="Calibri" w:cs="Calibri"/>
          <w:color w:val="000000"/>
        </w:rPr>
        <w:t xml:space="preserve"> one other member of the Club Management Committee</w:t>
      </w:r>
    </w:p>
    <w:p w14:paraId="7D8500B1" w14:textId="4F9B4A0F" w:rsidR="00FF3A14" w:rsidRDefault="00FF3A14" w:rsidP="00705470">
      <w:pPr>
        <w:autoSpaceDE w:val="0"/>
        <w:autoSpaceDN w:val="0"/>
        <w:adjustRightInd w:val="0"/>
        <w:spacing w:after="0" w:line="240" w:lineRule="auto"/>
        <w:rPr>
          <w:rFonts w:ascii="Calibri" w:hAnsi="Calibri" w:cs="Calibri"/>
          <w:color w:val="000000"/>
        </w:rPr>
      </w:pPr>
      <w:r>
        <w:rPr>
          <w:rFonts w:ascii="Calibri" w:hAnsi="Calibri" w:cs="Calibri"/>
          <w:color w:val="000000"/>
        </w:rPr>
        <w:t>4.2.1. Hearings. The Disciplinary Committee will read the charges and evidence to the member charged. The member will then have the right to mitigate and defend against the charges. The member will be asked to leave whilst the disciplinary committee consider the charges, evidence, mitigation and defence. The member will be called back to hear the verdict of the disciplinary committee. If the member wishes, they can depart and receive the verdict in writing. This includes email</w:t>
      </w:r>
    </w:p>
    <w:p w14:paraId="09FE97E3" w14:textId="7B999FFB" w:rsidR="00FF3A14" w:rsidRPr="00DF356E" w:rsidRDefault="00FF3A14" w:rsidP="00705470">
      <w:pPr>
        <w:autoSpaceDE w:val="0"/>
        <w:autoSpaceDN w:val="0"/>
        <w:adjustRightInd w:val="0"/>
        <w:spacing w:after="0" w:line="240" w:lineRule="auto"/>
        <w:rPr>
          <w:rFonts w:ascii="Calibri" w:hAnsi="Calibri" w:cs="Calibri"/>
          <w:color w:val="000000"/>
        </w:rPr>
      </w:pPr>
      <w:r>
        <w:rPr>
          <w:rFonts w:ascii="Calibri" w:hAnsi="Calibri" w:cs="Calibri"/>
          <w:color w:val="000000"/>
        </w:rPr>
        <w:t>4.2.2. Appeals hearings. These hearings will only consider any challenge against the original disciplinary committee having not followed due process</w:t>
      </w:r>
    </w:p>
    <w:p w14:paraId="2F968FA8"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 xml:space="preserve">4.3. The Appeals Committee is made up from </w:t>
      </w:r>
      <w:r w:rsidR="001D4ED7" w:rsidRPr="00DF356E">
        <w:rPr>
          <w:rFonts w:ascii="Calibri" w:hAnsi="Calibri" w:cs="Calibri"/>
          <w:color w:val="000000"/>
        </w:rPr>
        <w:t xml:space="preserve">a selection of </w:t>
      </w:r>
      <w:r w:rsidRPr="00DF356E">
        <w:rPr>
          <w:rFonts w:ascii="Calibri" w:hAnsi="Calibri" w:cs="Calibri"/>
          <w:color w:val="000000"/>
        </w:rPr>
        <w:t>the following rol</w:t>
      </w:r>
      <w:r w:rsidR="001D4ED7" w:rsidRPr="00DF356E">
        <w:rPr>
          <w:rFonts w:ascii="Calibri" w:hAnsi="Calibri" w:cs="Calibri"/>
          <w:color w:val="000000"/>
        </w:rPr>
        <w:t xml:space="preserve">es: The Clubs Chairperson, Club </w:t>
      </w:r>
      <w:r w:rsidRPr="00DF356E">
        <w:rPr>
          <w:rFonts w:ascii="Calibri" w:hAnsi="Calibri" w:cs="Calibri"/>
          <w:color w:val="000000"/>
        </w:rPr>
        <w:t>Secretary, Club Welfare Officer At least one other member of the Club Management Committee</w:t>
      </w:r>
    </w:p>
    <w:p w14:paraId="3E11E56A"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4.3.1. The Appeals Committee must have at least 2 different members</w:t>
      </w:r>
      <w:r w:rsidR="00EF7421" w:rsidRPr="00DF356E">
        <w:rPr>
          <w:rFonts w:ascii="Calibri" w:hAnsi="Calibri" w:cs="Calibri"/>
          <w:color w:val="000000"/>
        </w:rPr>
        <w:t xml:space="preserve"> from the original disciplinary </w:t>
      </w:r>
      <w:r w:rsidRPr="00DF356E">
        <w:rPr>
          <w:rFonts w:ascii="Calibri" w:hAnsi="Calibri" w:cs="Calibri"/>
          <w:color w:val="000000"/>
        </w:rPr>
        <w:t>committee See 1.7</w:t>
      </w:r>
    </w:p>
    <w:p w14:paraId="4F9AF4FD"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4.3.2. Membership of the club shall be open to anyone interest</w:t>
      </w:r>
      <w:r w:rsidR="006921DC" w:rsidRPr="00DF356E">
        <w:rPr>
          <w:rFonts w:ascii="Calibri" w:hAnsi="Calibri" w:cs="Calibri"/>
          <w:color w:val="000000"/>
        </w:rPr>
        <w:t xml:space="preserve">ed in the sport on application, </w:t>
      </w:r>
      <w:r w:rsidRPr="00DF356E">
        <w:rPr>
          <w:rFonts w:ascii="Calibri" w:hAnsi="Calibri" w:cs="Calibri"/>
          <w:color w:val="000000"/>
        </w:rPr>
        <w:t>regardless of sex, age, disability, ethnicity, nationality, sexual orientat</w:t>
      </w:r>
      <w:r w:rsidR="006921DC" w:rsidRPr="00DF356E">
        <w:rPr>
          <w:rFonts w:ascii="Calibri" w:hAnsi="Calibri" w:cs="Calibri"/>
          <w:color w:val="000000"/>
        </w:rPr>
        <w:t xml:space="preserve">ion, religion or other beliefs, </w:t>
      </w:r>
      <w:r w:rsidRPr="00DF356E">
        <w:rPr>
          <w:rFonts w:ascii="Calibri" w:hAnsi="Calibri" w:cs="Calibri"/>
          <w:color w:val="000000"/>
        </w:rPr>
        <w:t>except as a necessary consequence of the requirements of footba</w:t>
      </w:r>
      <w:r w:rsidR="006921DC" w:rsidRPr="00DF356E">
        <w:rPr>
          <w:rFonts w:ascii="Calibri" w:hAnsi="Calibri" w:cs="Calibri"/>
          <w:color w:val="000000"/>
        </w:rPr>
        <w:t xml:space="preserve">ll. The club may have different </w:t>
      </w:r>
      <w:r w:rsidRPr="00DF356E">
        <w:rPr>
          <w:rFonts w:ascii="Calibri" w:hAnsi="Calibri" w:cs="Calibri"/>
          <w:color w:val="000000"/>
        </w:rPr>
        <w:t>classes of membership and subscription on a non-discriminatory and</w:t>
      </w:r>
      <w:r w:rsidR="006921DC" w:rsidRPr="00DF356E">
        <w:rPr>
          <w:rFonts w:ascii="Calibri" w:hAnsi="Calibri" w:cs="Calibri"/>
          <w:color w:val="000000"/>
        </w:rPr>
        <w:t xml:space="preserve"> fair basis. The club will keep </w:t>
      </w:r>
      <w:r w:rsidRPr="00DF356E">
        <w:rPr>
          <w:rFonts w:ascii="Calibri" w:hAnsi="Calibri" w:cs="Calibri"/>
          <w:color w:val="000000"/>
        </w:rPr>
        <w:t>subscriptions at levels that will not pose a significant obstacle to people participating;</w:t>
      </w:r>
    </w:p>
    <w:p w14:paraId="06B573D1"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 xml:space="preserve">4.3.3. The club committee may refuse membership, or remove </w:t>
      </w:r>
      <w:r w:rsidR="006921DC" w:rsidRPr="00DF356E">
        <w:rPr>
          <w:rFonts w:ascii="Calibri" w:hAnsi="Calibri" w:cs="Calibri"/>
          <w:color w:val="000000"/>
        </w:rPr>
        <w:t xml:space="preserve">it, only for good cause such as </w:t>
      </w:r>
      <w:r w:rsidRPr="00DF356E">
        <w:rPr>
          <w:rFonts w:ascii="Calibri" w:hAnsi="Calibri" w:cs="Calibri"/>
          <w:color w:val="000000"/>
        </w:rPr>
        <w:t>conduct or character likely to bring the club or sport into disre</w:t>
      </w:r>
      <w:r w:rsidR="006921DC" w:rsidRPr="00DF356E">
        <w:rPr>
          <w:rFonts w:ascii="Calibri" w:hAnsi="Calibri" w:cs="Calibri"/>
          <w:color w:val="000000"/>
        </w:rPr>
        <w:t xml:space="preserve">pute. Appeal against refusal or </w:t>
      </w:r>
      <w:r w:rsidRPr="00DF356E">
        <w:rPr>
          <w:rFonts w:ascii="Calibri" w:hAnsi="Calibri" w:cs="Calibri"/>
          <w:color w:val="000000"/>
        </w:rPr>
        <w:t>removal may be made to the members;</w:t>
      </w:r>
    </w:p>
    <w:p w14:paraId="7A28CD99" w14:textId="77777777"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4.3.4. In the event of a member</w:t>
      </w:r>
      <w:r w:rsidR="006921DC" w:rsidRPr="00DF356E">
        <w:rPr>
          <w:rFonts w:ascii="Calibri" w:hAnsi="Calibri" w:cs="Calibri"/>
          <w:color w:val="000000"/>
        </w:rPr>
        <w:t>’</w:t>
      </w:r>
      <w:r w:rsidRPr="00DF356E">
        <w:rPr>
          <w:rFonts w:ascii="Calibri" w:hAnsi="Calibri" w:cs="Calibri"/>
          <w:color w:val="000000"/>
        </w:rPr>
        <w:t>s resignation or expulsion, his or</w:t>
      </w:r>
      <w:r w:rsidR="006921DC" w:rsidRPr="00DF356E">
        <w:rPr>
          <w:rFonts w:ascii="Calibri" w:hAnsi="Calibri" w:cs="Calibri"/>
          <w:color w:val="000000"/>
        </w:rPr>
        <w:t xml:space="preserve"> her name shall be removed from </w:t>
      </w:r>
      <w:r w:rsidRPr="00DF356E">
        <w:rPr>
          <w:rFonts w:ascii="Calibri" w:hAnsi="Calibri" w:cs="Calibri"/>
          <w:color w:val="000000"/>
        </w:rPr>
        <w:t>the Membership Register;</w:t>
      </w:r>
    </w:p>
    <w:p w14:paraId="0A645B06" w14:textId="10184320"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4.3.5. The Club Management Committee shall have the power t</w:t>
      </w:r>
      <w:r w:rsidR="006921DC" w:rsidRPr="00DF356E">
        <w:rPr>
          <w:rFonts w:ascii="Calibri" w:hAnsi="Calibri" w:cs="Calibri"/>
          <w:color w:val="000000"/>
        </w:rPr>
        <w:t xml:space="preserve">o expel a member when, in their </w:t>
      </w:r>
      <w:r w:rsidRPr="00DF356E">
        <w:rPr>
          <w:rFonts w:ascii="Calibri" w:hAnsi="Calibri" w:cs="Calibri"/>
          <w:color w:val="000000"/>
        </w:rPr>
        <w:t>opinion, it would not be in the interests of the Club for them</w:t>
      </w:r>
      <w:r w:rsidR="006921DC" w:rsidRPr="00DF356E">
        <w:rPr>
          <w:rFonts w:ascii="Calibri" w:hAnsi="Calibri" w:cs="Calibri"/>
          <w:color w:val="000000"/>
        </w:rPr>
        <w:t xml:space="preserve"> to remain a member</w:t>
      </w:r>
      <w:r w:rsidR="00B5438C">
        <w:rPr>
          <w:rFonts w:ascii="Calibri" w:hAnsi="Calibri" w:cs="Calibri"/>
          <w:color w:val="000000"/>
        </w:rPr>
        <w:t xml:space="preserve"> due to significant and severe conduct issues</w:t>
      </w:r>
      <w:r w:rsidR="006921DC" w:rsidRPr="00DF356E">
        <w:rPr>
          <w:rFonts w:ascii="Calibri" w:hAnsi="Calibri" w:cs="Calibri"/>
          <w:color w:val="000000"/>
        </w:rPr>
        <w:t xml:space="preserve">. The member </w:t>
      </w:r>
      <w:r w:rsidRPr="00DF356E">
        <w:rPr>
          <w:rFonts w:ascii="Calibri" w:hAnsi="Calibri" w:cs="Calibri"/>
          <w:color w:val="000000"/>
        </w:rPr>
        <w:t>concerned may</w:t>
      </w:r>
      <w:r w:rsidR="00B5438C">
        <w:rPr>
          <w:rFonts w:ascii="Calibri" w:hAnsi="Calibri" w:cs="Calibri"/>
          <w:color w:val="000000"/>
        </w:rPr>
        <w:t xml:space="preserve"> in some circumstances</w:t>
      </w:r>
      <w:r w:rsidRPr="00DF356E">
        <w:rPr>
          <w:rFonts w:ascii="Calibri" w:hAnsi="Calibri" w:cs="Calibri"/>
          <w:color w:val="000000"/>
        </w:rPr>
        <w:t xml:space="preserve"> be required to put their case to a meeting of the </w:t>
      </w:r>
      <w:r w:rsidR="006921DC" w:rsidRPr="00DF356E">
        <w:rPr>
          <w:rFonts w:ascii="Calibri" w:hAnsi="Calibri" w:cs="Calibri"/>
          <w:color w:val="000000"/>
        </w:rPr>
        <w:t xml:space="preserve">committee. If the Committee are </w:t>
      </w:r>
      <w:r w:rsidRPr="00DF356E">
        <w:rPr>
          <w:rFonts w:ascii="Calibri" w:hAnsi="Calibri" w:cs="Calibri"/>
          <w:color w:val="000000"/>
        </w:rPr>
        <w:t>satisfied, after hearing the case put by or on behalf of the me</w:t>
      </w:r>
      <w:r w:rsidR="006921DC" w:rsidRPr="00DF356E">
        <w:rPr>
          <w:rFonts w:ascii="Calibri" w:hAnsi="Calibri" w:cs="Calibri"/>
          <w:color w:val="000000"/>
        </w:rPr>
        <w:t xml:space="preserve">mber concerned, that the member </w:t>
      </w:r>
      <w:r w:rsidRPr="00DF356E">
        <w:rPr>
          <w:rFonts w:ascii="Calibri" w:hAnsi="Calibri" w:cs="Calibri"/>
          <w:color w:val="000000"/>
        </w:rPr>
        <w:t>should leave the club it may terminate that membership by written n</w:t>
      </w:r>
      <w:r w:rsidR="006921DC" w:rsidRPr="00DF356E">
        <w:rPr>
          <w:rFonts w:ascii="Calibri" w:hAnsi="Calibri" w:cs="Calibri"/>
          <w:color w:val="000000"/>
        </w:rPr>
        <w:t xml:space="preserve">otice. There shall be no appeal </w:t>
      </w:r>
      <w:r w:rsidRPr="00DF356E">
        <w:rPr>
          <w:rFonts w:ascii="Calibri" w:hAnsi="Calibri" w:cs="Calibri"/>
          <w:color w:val="000000"/>
        </w:rPr>
        <w:t>procedures;</w:t>
      </w:r>
    </w:p>
    <w:p w14:paraId="4704B325" w14:textId="77777777" w:rsidR="00705470"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 xml:space="preserve">4.3.6. Any member who resigns or is expelled shall not be entitled to </w:t>
      </w:r>
      <w:r w:rsidR="006921DC" w:rsidRPr="00DF356E">
        <w:rPr>
          <w:rFonts w:ascii="Calibri" w:hAnsi="Calibri" w:cs="Calibri"/>
          <w:color w:val="000000"/>
        </w:rPr>
        <w:t xml:space="preserve">claim any, or a share of any of </w:t>
      </w:r>
      <w:r w:rsidRPr="00DF356E">
        <w:rPr>
          <w:rFonts w:ascii="Calibri" w:hAnsi="Calibri" w:cs="Calibri"/>
          <w:color w:val="000000"/>
        </w:rPr>
        <w:t>the Club Property.</w:t>
      </w:r>
    </w:p>
    <w:p w14:paraId="53FB04FA" w14:textId="4008AA32" w:rsidR="00FF57F6" w:rsidRDefault="00FF57F6" w:rsidP="00705470">
      <w:pPr>
        <w:autoSpaceDE w:val="0"/>
        <w:autoSpaceDN w:val="0"/>
        <w:adjustRightInd w:val="0"/>
        <w:spacing w:after="0" w:line="240" w:lineRule="auto"/>
        <w:rPr>
          <w:rFonts w:ascii="Calibri" w:hAnsi="Calibri" w:cs="Calibri"/>
          <w:color w:val="000000"/>
        </w:rPr>
      </w:pPr>
      <w:r>
        <w:rPr>
          <w:rFonts w:ascii="Calibri" w:hAnsi="Calibri" w:cs="Calibri"/>
          <w:color w:val="000000"/>
        </w:rPr>
        <w:t>4.3.7. Player registrations with incorrect or out of date contact information bring the club into disrepute and constitute misconduct.</w:t>
      </w:r>
    </w:p>
    <w:p w14:paraId="77075E98" w14:textId="4F216FE9" w:rsidR="00FF57F6" w:rsidRDefault="00FF57F6" w:rsidP="00705470">
      <w:pPr>
        <w:autoSpaceDE w:val="0"/>
        <w:autoSpaceDN w:val="0"/>
        <w:adjustRightInd w:val="0"/>
        <w:spacing w:after="0" w:line="240" w:lineRule="auto"/>
        <w:rPr>
          <w:rFonts w:ascii="Calibri" w:hAnsi="Calibri" w:cs="Calibri"/>
          <w:color w:val="000000"/>
        </w:rPr>
      </w:pPr>
      <w:r>
        <w:rPr>
          <w:rFonts w:ascii="Calibri" w:hAnsi="Calibri" w:cs="Calibri"/>
          <w:color w:val="000000"/>
        </w:rPr>
        <w:t>4.3.8. Junior player registrations with incorrect information are the responsibility of the parent named in FA Club Portal.</w:t>
      </w:r>
    </w:p>
    <w:p w14:paraId="323533B2" w14:textId="46CB2F23" w:rsidR="00FF57F6" w:rsidRPr="00DF356E" w:rsidRDefault="00FF57F6" w:rsidP="00705470">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4.3.</w:t>
      </w:r>
      <w:r w:rsidR="00B5438C">
        <w:rPr>
          <w:rFonts w:ascii="Calibri" w:hAnsi="Calibri" w:cs="Calibri"/>
          <w:color w:val="000000"/>
        </w:rPr>
        <w:t>9</w:t>
      </w:r>
      <w:r>
        <w:rPr>
          <w:rFonts w:ascii="Calibri" w:hAnsi="Calibri" w:cs="Calibri"/>
          <w:color w:val="000000"/>
        </w:rPr>
        <w:t>. Club officials subject to charges of misconduct may be suspended from attending games and training.</w:t>
      </w:r>
    </w:p>
    <w:p w14:paraId="1A59749A" w14:textId="4AE045EB" w:rsidR="00705470" w:rsidRPr="00DF356E" w:rsidRDefault="00705470" w:rsidP="00705470">
      <w:pPr>
        <w:autoSpaceDE w:val="0"/>
        <w:autoSpaceDN w:val="0"/>
        <w:adjustRightInd w:val="0"/>
        <w:spacing w:after="0" w:line="240" w:lineRule="auto"/>
        <w:rPr>
          <w:rFonts w:ascii="Calibri" w:hAnsi="Calibri" w:cs="Calibri"/>
          <w:color w:val="000000"/>
        </w:rPr>
      </w:pPr>
      <w:r w:rsidRPr="00DF356E">
        <w:rPr>
          <w:rFonts w:ascii="Calibri" w:hAnsi="Calibri" w:cs="Calibri"/>
          <w:color w:val="000000"/>
        </w:rPr>
        <w:t>4.</w:t>
      </w:r>
      <w:r w:rsidR="00B5438C">
        <w:rPr>
          <w:rFonts w:ascii="Calibri" w:hAnsi="Calibri" w:cs="Calibri"/>
          <w:color w:val="000000"/>
        </w:rPr>
        <w:t>4.0</w:t>
      </w:r>
      <w:r w:rsidRPr="00DF356E">
        <w:rPr>
          <w:rFonts w:ascii="Calibri" w:hAnsi="Calibri" w:cs="Calibri"/>
          <w:color w:val="000000"/>
        </w:rPr>
        <w:t>. All club officials and volunteers must be privy to and uphold the ‘Nolan Principles’</w:t>
      </w:r>
    </w:p>
    <w:p w14:paraId="44BA75F9" w14:textId="1C0B5745" w:rsidR="00FF57F6" w:rsidRDefault="00FF57F6" w:rsidP="00705470">
      <w:pPr>
        <w:autoSpaceDE w:val="0"/>
        <w:autoSpaceDN w:val="0"/>
        <w:adjustRightInd w:val="0"/>
        <w:spacing w:after="0" w:line="240" w:lineRule="auto"/>
        <w:rPr>
          <w:rFonts w:ascii="Calibri" w:hAnsi="Calibri" w:cs="Calibri"/>
          <w:color w:val="0000FF"/>
        </w:rPr>
      </w:pPr>
      <w:hyperlink r:id="rId5" w:history="1">
        <w:r w:rsidRPr="004C57E3">
          <w:rPr>
            <w:rStyle w:val="Hyperlink"/>
            <w:rFonts w:ascii="Calibri" w:hAnsi="Calibri" w:cs="Calibri"/>
          </w:rPr>
          <w:t>https://www.gov.uk/government/publications/the-7-principles-of-public-life</w:t>
        </w:r>
      </w:hyperlink>
      <w:r>
        <w:rPr>
          <w:rFonts w:ascii="Calibri" w:hAnsi="Calibri" w:cs="Calibri"/>
          <w:color w:val="0000FF"/>
        </w:rPr>
        <w:t xml:space="preserve"> </w:t>
      </w:r>
    </w:p>
    <w:p w14:paraId="0D3BA346"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43F35F83"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6AA40F6F"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32F11647"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65F06C6B"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537C41C7"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60F44143"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15789C9B"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4F1CA40D"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18CE53FA"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3E785BB6"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2A63304E"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3A40FC59"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6A1DBE44" w14:textId="77777777" w:rsidR="008062CD" w:rsidRPr="00DF356E" w:rsidRDefault="008062CD" w:rsidP="00705470">
      <w:pPr>
        <w:autoSpaceDE w:val="0"/>
        <w:autoSpaceDN w:val="0"/>
        <w:adjustRightInd w:val="0"/>
        <w:spacing w:after="0" w:line="240" w:lineRule="auto"/>
        <w:rPr>
          <w:rFonts w:ascii="Calibri,Bold" w:hAnsi="Calibri,Bold" w:cs="Calibri,Bold"/>
          <w:b/>
          <w:bCs/>
          <w:color w:val="000000"/>
        </w:rPr>
      </w:pPr>
    </w:p>
    <w:p w14:paraId="1219320A" w14:textId="77777777" w:rsidR="00705470" w:rsidRPr="00DF356E" w:rsidRDefault="008062CD" w:rsidP="00705470">
      <w:pPr>
        <w:autoSpaceDE w:val="0"/>
        <w:autoSpaceDN w:val="0"/>
        <w:adjustRightInd w:val="0"/>
        <w:spacing w:after="0" w:line="240" w:lineRule="auto"/>
        <w:rPr>
          <w:rFonts w:ascii="Calibri,Bold" w:hAnsi="Calibri,Bold" w:cs="Calibri,Bold"/>
          <w:b/>
          <w:bCs/>
          <w:color w:val="000000"/>
        </w:rPr>
      </w:pPr>
      <w:r w:rsidRPr="00DF356E">
        <w:rPr>
          <w:rFonts w:ascii="Calibri,Bold" w:hAnsi="Calibri,Bold" w:cs="Calibri,Bold"/>
          <w:b/>
          <w:bCs/>
          <w:color w:val="000000"/>
        </w:rPr>
        <w:t>Addendum:</w:t>
      </w:r>
    </w:p>
    <w:tbl>
      <w:tblPr>
        <w:tblStyle w:val="TableGrid"/>
        <w:tblW w:w="0" w:type="auto"/>
        <w:tblLook w:val="04A0" w:firstRow="1" w:lastRow="0" w:firstColumn="1" w:lastColumn="0" w:noHBand="0" w:noVBand="1"/>
      </w:tblPr>
      <w:tblGrid>
        <w:gridCol w:w="1020"/>
        <w:gridCol w:w="1113"/>
        <w:gridCol w:w="1280"/>
        <w:gridCol w:w="1033"/>
        <w:gridCol w:w="1280"/>
        <w:gridCol w:w="1033"/>
        <w:gridCol w:w="1174"/>
        <w:gridCol w:w="1083"/>
      </w:tblGrid>
      <w:tr w:rsidR="00705470" w:rsidRPr="00DF356E" w14:paraId="2E6830F4" w14:textId="77777777" w:rsidTr="00C63873">
        <w:tc>
          <w:tcPr>
            <w:tcW w:w="9242" w:type="dxa"/>
            <w:gridSpan w:val="8"/>
          </w:tcPr>
          <w:p w14:paraId="6BA15C5B" w14:textId="77777777" w:rsidR="00705470" w:rsidRPr="00DF356E" w:rsidRDefault="00705470" w:rsidP="00705470">
            <w:pPr>
              <w:autoSpaceDE w:val="0"/>
              <w:autoSpaceDN w:val="0"/>
              <w:adjustRightInd w:val="0"/>
              <w:rPr>
                <w:rFonts w:ascii="Arial,Bold" w:hAnsi="Arial,Bold" w:cs="Arial,Bold"/>
                <w:b/>
                <w:bCs/>
                <w:color w:val="000000"/>
                <w:sz w:val="28"/>
                <w:szCs w:val="28"/>
              </w:rPr>
            </w:pPr>
            <w:r w:rsidRPr="00DF356E">
              <w:rPr>
                <w:rFonts w:ascii="Arial,Bold" w:hAnsi="Arial,Bold" w:cs="Arial,Bold"/>
                <w:b/>
                <w:bCs/>
                <w:color w:val="000000"/>
                <w:sz w:val="28"/>
                <w:szCs w:val="28"/>
              </w:rPr>
              <w:t>To clarify roles in the club, ensuring smooth running, the</w:t>
            </w:r>
          </w:p>
          <w:p w14:paraId="28610E24" w14:textId="77777777" w:rsidR="00705470" w:rsidRPr="00DF356E" w:rsidRDefault="00705470" w:rsidP="00705470">
            <w:pPr>
              <w:autoSpaceDE w:val="0"/>
              <w:autoSpaceDN w:val="0"/>
              <w:adjustRightInd w:val="0"/>
              <w:rPr>
                <w:rFonts w:ascii="Arial,Bold" w:hAnsi="Arial,Bold" w:cs="Arial,Bold"/>
                <w:b/>
                <w:bCs/>
                <w:color w:val="000000"/>
                <w:sz w:val="28"/>
                <w:szCs w:val="28"/>
              </w:rPr>
            </w:pPr>
            <w:r w:rsidRPr="00DF356E">
              <w:rPr>
                <w:rFonts w:ascii="Arial,Bold" w:hAnsi="Arial,Bold" w:cs="Arial,Bold"/>
                <w:b/>
                <w:bCs/>
                <w:color w:val="000000"/>
                <w:sz w:val="28"/>
                <w:szCs w:val="28"/>
              </w:rPr>
              <w:t>management committee have produced the following:</w:t>
            </w:r>
          </w:p>
        </w:tc>
      </w:tr>
      <w:tr w:rsidR="006921DC" w:rsidRPr="00DF356E" w14:paraId="36900C3C" w14:textId="77777777" w:rsidTr="008062CD">
        <w:tc>
          <w:tcPr>
            <w:tcW w:w="2148" w:type="dxa"/>
            <w:gridSpan w:val="2"/>
          </w:tcPr>
          <w:p w14:paraId="6E2ACB1E" w14:textId="77777777" w:rsidR="00705470" w:rsidRPr="00DF356E" w:rsidRDefault="00705470" w:rsidP="00705470">
            <w:pPr>
              <w:autoSpaceDE w:val="0"/>
              <w:autoSpaceDN w:val="0"/>
              <w:adjustRightInd w:val="0"/>
              <w:rPr>
                <w:rFonts w:ascii="Arial,Bold" w:hAnsi="Arial,Bold" w:cs="Arial,Bold"/>
                <w:b/>
                <w:bCs/>
                <w:color w:val="000000"/>
                <w:sz w:val="28"/>
                <w:szCs w:val="28"/>
              </w:rPr>
            </w:pPr>
            <w:r w:rsidRPr="00DF356E">
              <w:rPr>
                <w:rFonts w:ascii="Arial,Bold" w:hAnsi="Arial,Bold" w:cs="Arial,Bold"/>
                <w:b/>
                <w:bCs/>
                <w:color w:val="000000"/>
                <w:sz w:val="28"/>
                <w:szCs w:val="28"/>
              </w:rPr>
              <w:t xml:space="preserve">Coach </w:t>
            </w:r>
          </w:p>
          <w:p w14:paraId="7ABF2CDD" w14:textId="77777777" w:rsidR="00705470" w:rsidRPr="00DF356E" w:rsidRDefault="00705470" w:rsidP="00705470">
            <w:pPr>
              <w:autoSpaceDE w:val="0"/>
              <w:autoSpaceDN w:val="0"/>
              <w:adjustRightInd w:val="0"/>
              <w:rPr>
                <w:rFonts w:ascii="Calibri" w:hAnsi="Calibri" w:cs="Calibri"/>
                <w:color w:val="000000"/>
                <w:sz w:val="28"/>
                <w:szCs w:val="28"/>
              </w:rPr>
            </w:pPr>
            <w:r w:rsidRPr="00DF356E">
              <w:rPr>
                <w:rFonts w:ascii="Calibri" w:hAnsi="Calibri" w:cs="Calibri"/>
                <w:color w:val="000000"/>
                <w:sz w:val="28"/>
                <w:szCs w:val="28"/>
              </w:rPr>
              <w:t>Roles &amp;</w:t>
            </w:r>
          </w:p>
          <w:p w14:paraId="13291AF1" w14:textId="77777777" w:rsidR="00705470" w:rsidRPr="00DF356E" w:rsidRDefault="00705470" w:rsidP="00705470">
            <w:pPr>
              <w:autoSpaceDE w:val="0"/>
              <w:autoSpaceDN w:val="0"/>
              <w:adjustRightInd w:val="0"/>
              <w:rPr>
                <w:rFonts w:ascii="Calibri" w:hAnsi="Calibri" w:cs="Calibri"/>
                <w:color w:val="000000"/>
                <w:sz w:val="28"/>
                <w:szCs w:val="28"/>
              </w:rPr>
            </w:pPr>
            <w:r w:rsidRPr="00DF356E">
              <w:rPr>
                <w:rFonts w:ascii="Calibri" w:hAnsi="Calibri" w:cs="Calibri"/>
                <w:color w:val="000000"/>
                <w:sz w:val="28"/>
                <w:szCs w:val="28"/>
              </w:rPr>
              <w:t>Responsibilities</w:t>
            </w:r>
          </w:p>
        </w:tc>
        <w:tc>
          <w:tcPr>
            <w:tcW w:w="2399" w:type="dxa"/>
            <w:gridSpan w:val="2"/>
          </w:tcPr>
          <w:p w14:paraId="2AFB3E62" w14:textId="77777777" w:rsidR="00705470" w:rsidRPr="00DF356E" w:rsidRDefault="00705470" w:rsidP="00705470">
            <w:pPr>
              <w:autoSpaceDE w:val="0"/>
              <w:autoSpaceDN w:val="0"/>
              <w:adjustRightInd w:val="0"/>
              <w:rPr>
                <w:rFonts w:ascii="Arial,Bold" w:hAnsi="Arial,Bold" w:cs="Arial,Bold"/>
                <w:b/>
                <w:bCs/>
                <w:color w:val="000000"/>
                <w:sz w:val="28"/>
                <w:szCs w:val="28"/>
              </w:rPr>
            </w:pPr>
            <w:r w:rsidRPr="00DF356E">
              <w:rPr>
                <w:rFonts w:ascii="Arial,Bold" w:hAnsi="Arial,Bold" w:cs="Arial,Bold"/>
                <w:b/>
                <w:bCs/>
                <w:color w:val="000000"/>
                <w:sz w:val="28"/>
                <w:szCs w:val="28"/>
              </w:rPr>
              <w:t xml:space="preserve">Secretary </w:t>
            </w:r>
          </w:p>
          <w:p w14:paraId="0394FD3D" w14:textId="77777777" w:rsidR="00705470" w:rsidRPr="00DF356E" w:rsidRDefault="00705470" w:rsidP="00705470">
            <w:pPr>
              <w:autoSpaceDE w:val="0"/>
              <w:autoSpaceDN w:val="0"/>
              <w:adjustRightInd w:val="0"/>
              <w:rPr>
                <w:rFonts w:ascii="Calibri" w:hAnsi="Calibri" w:cs="Calibri"/>
                <w:color w:val="000000"/>
                <w:sz w:val="28"/>
                <w:szCs w:val="28"/>
              </w:rPr>
            </w:pPr>
            <w:r w:rsidRPr="00DF356E">
              <w:rPr>
                <w:rFonts w:ascii="Calibri" w:hAnsi="Calibri" w:cs="Calibri"/>
                <w:color w:val="000000"/>
                <w:sz w:val="28"/>
                <w:szCs w:val="28"/>
              </w:rPr>
              <w:t>Roles &amp;</w:t>
            </w:r>
          </w:p>
          <w:p w14:paraId="05C3B327" w14:textId="77777777" w:rsidR="00705470" w:rsidRPr="00DF356E" w:rsidRDefault="00705470" w:rsidP="00705470">
            <w:pPr>
              <w:autoSpaceDE w:val="0"/>
              <w:autoSpaceDN w:val="0"/>
              <w:adjustRightInd w:val="0"/>
              <w:rPr>
                <w:rFonts w:ascii="Calibri" w:hAnsi="Calibri" w:cs="Calibri"/>
                <w:color w:val="000000"/>
                <w:sz w:val="28"/>
                <w:szCs w:val="28"/>
              </w:rPr>
            </w:pPr>
            <w:r w:rsidRPr="00DF356E">
              <w:rPr>
                <w:rFonts w:ascii="Calibri" w:hAnsi="Calibri" w:cs="Calibri"/>
                <w:color w:val="000000"/>
                <w:sz w:val="28"/>
                <w:szCs w:val="28"/>
              </w:rPr>
              <w:t>Responsibilities</w:t>
            </w:r>
          </w:p>
        </w:tc>
        <w:tc>
          <w:tcPr>
            <w:tcW w:w="2399" w:type="dxa"/>
            <w:gridSpan w:val="2"/>
          </w:tcPr>
          <w:p w14:paraId="3FBC962A" w14:textId="77777777" w:rsidR="00705470" w:rsidRPr="00DF356E" w:rsidRDefault="00705470" w:rsidP="00705470">
            <w:pPr>
              <w:autoSpaceDE w:val="0"/>
              <w:autoSpaceDN w:val="0"/>
              <w:adjustRightInd w:val="0"/>
              <w:rPr>
                <w:rFonts w:ascii="Calibri" w:hAnsi="Calibri" w:cs="Calibri"/>
                <w:color w:val="000000"/>
                <w:sz w:val="28"/>
                <w:szCs w:val="28"/>
              </w:rPr>
            </w:pPr>
            <w:r w:rsidRPr="00DF356E">
              <w:rPr>
                <w:rFonts w:ascii="Arial,Bold" w:hAnsi="Arial,Bold" w:cs="Arial,Bold"/>
                <w:b/>
                <w:bCs/>
                <w:color w:val="000000"/>
                <w:sz w:val="28"/>
                <w:szCs w:val="28"/>
              </w:rPr>
              <w:t xml:space="preserve">Parent/ helper </w:t>
            </w:r>
            <w:r w:rsidRPr="00DF356E">
              <w:rPr>
                <w:rFonts w:ascii="Calibri" w:hAnsi="Calibri" w:cs="Calibri"/>
                <w:color w:val="000000"/>
                <w:sz w:val="28"/>
                <w:szCs w:val="28"/>
              </w:rPr>
              <w:t>Roles &amp;</w:t>
            </w:r>
          </w:p>
          <w:p w14:paraId="40D9AF89" w14:textId="77777777" w:rsidR="00705470" w:rsidRPr="00DF356E" w:rsidRDefault="00705470" w:rsidP="00705470">
            <w:pPr>
              <w:autoSpaceDE w:val="0"/>
              <w:autoSpaceDN w:val="0"/>
              <w:adjustRightInd w:val="0"/>
              <w:rPr>
                <w:rFonts w:ascii="Calibri" w:hAnsi="Calibri" w:cs="Calibri"/>
                <w:color w:val="000000"/>
                <w:sz w:val="28"/>
                <w:szCs w:val="28"/>
              </w:rPr>
            </w:pPr>
            <w:r w:rsidRPr="00DF356E">
              <w:rPr>
                <w:rFonts w:ascii="Calibri" w:hAnsi="Calibri" w:cs="Calibri"/>
                <w:color w:val="000000"/>
                <w:sz w:val="28"/>
                <w:szCs w:val="28"/>
              </w:rPr>
              <w:t>Responsibilities</w:t>
            </w:r>
          </w:p>
        </w:tc>
        <w:tc>
          <w:tcPr>
            <w:tcW w:w="2296" w:type="dxa"/>
            <w:gridSpan w:val="2"/>
          </w:tcPr>
          <w:p w14:paraId="7A2FF248" w14:textId="77777777" w:rsidR="00705470" w:rsidRPr="00DF356E" w:rsidRDefault="00705470" w:rsidP="00705470">
            <w:pPr>
              <w:autoSpaceDE w:val="0"/>
              <w:autoSpaceDN w:val="0"/>
              <w:adjustRightInd w:val="0"/>
              <w:rPr>
                <w:rFonts w:ascii="Arial,Bold" w:hAnsi="Arial,Bold" w:cs="Arial,Bold"/>
                <w:b/>
                <w:bCs/>
                <w:color w:val="000000"/>
                <w:sz w:val="28"/>
                <w:szCs w:val="28"/>
              </w:rPr>
            </w:pPr>
            <w:r w:rsidRPr="00DF356E">
              <w:rPr>
                <w:rFonts w:ascii="Arial,Bold" w:hAnsi="Arial,Bold" w:cs="Arial,Bold"/>
                <w:b/>
                <w:bCs/>
                <w:color w:val="000000"/>
                <w:sz w:val="28"/>
                <w:szCs w:val="28"/>
              </w:rPr>
              <w:t xml:space="preserve">Player </w:t>
            </w:r>
          </w:p>
          <w:p w14:paraId="1C6EBA5B" w14:textId="77777777" w:rsidR="00705470" w:rsidRPr="00DF356E" w:rsidRDefault="00705470" w:rsidP="00705470">
            <w:pPr>
              <w:autoSpaceDE w:val="0"/>
              <w:autoSpaceDN w:val="0"/>
              <w:adjustRightInd w:val="0"/>
              <w:rPr>
                <w:rFonts w:cs="Arial,Bold"/>
                <w:bCs/>
                <w:color w:val="000000"/>
                <w:sz w:val="28"/>
                <w:szCs w:val="28"/>
              </w:rPr>
            </w:pPr>
            <w:r w:rsidRPr="00DF356E">
              <w:rPr>
                <w:rFonts w:cs="Arial,Bold"/>
                <w:bCs/>
                <w:color w:val="000000"/>
                <w:sz w:val="28"/>
                <w:szCs w:val="28"/>
              </w:rPr>
              <w:t>Roles &amp;</w:t>
            </w:r>
          </w:p>
          <w:p w14:paraId="5EEFF4D2" w14:textId="77777777" w:rsidR="00705470" w:rsidRPr="00DF356E" w:rsidRDefault="00705470" w:rsidP="00705470">
            <w:pPr>
              <w:autoSpaceDE w:val="0"/>
              <w:autoSpaceDN w:val="0"/>
              <w:adjustRightInd w:val="0"/>
              <w:rPr>
                <w:rFonts w:ascii="Arial,Bold" w:hAnsi="Arial,Bold" w:cs="Arial,Bold"/>
                <w:b/>
                <w:bCs/>
                <w:color w:val="000000"/>
                <w:sz w:val="28"/>
                <w:szCs w:val="28"/>
              </w:rPr>
            </w:pPr>
            <w:r w:rsidRPr="00DF356E">
              <w:rPr>
                <w:rFonts w:cs="Arial,Bold"/>
                <w:bCs/>
                <w:color w:val="000000"/>
                <w:sz w:val="28"/>
                <w:szCs w:val="28"/>
              </w:rPr>
              <w:t>Responsibilities</w:t>
            </w:r>
          </w:p>
        </w:tc>
      </w:tr>
      <w:tr w:rsidR="008062CD" w:rsidRPr="00DF356E" w14:paraId="24039AE8" w14:textId="77777777" w:rsidTr="008062CD">
        <w:tc>
          <w:tcPr>
            <w:tcW w:w="999" w:type="dxa"/>
          </w:tcPr>
          <w:p w14:paraId="4F321B82" w14:textId="77777777" w:rsidR="00705470" w:rsidRPr="00DF356E" w:rsidRDefault="00705470">
            <w:pPr>
              <w:rPr>
                <w:rFonts w:ascii="Arial,BoldItalic" w:hAnsi="Arial,BoldItalic" w:cs="Arial,BoldItalic"/>
                <w:b/>
                <w:bCs/>
                <w:i/>
                <w:iCs/>
                <w:color w:val="000000"/>
              </w:rPr>
            </w:pPr>
            <w:r w:rsidRPr="00DF356E">
              <w:rPr>
                <w:rFonts w:ascii="Arial,BoldItalic" w:hAnsi="Arial,BoldItalic" w:cs="Arial,BoldItalic"/>
                <w:b/>
                <w:bCs/>
                <w:i/>
                <w:iCs/>
                <w:color w:val="000000"/>
              </w:rPr>
              <w:t xml:space="preserve">Do </w:t>
            </w:r>
          </w:p>
        </w:tc>
        <w:tc>
          <w:tcPr>
            <w:tcW w:w="1149" w:type="dxa"/>
          </w:tcPr>
          <w:p w14:paraId="50562F87" w14:textId="77777777" w:rsidR="00705470" w:rsidRPr="00DF356E" w:rsidRDefault="00705470">
            <w:r w:rsidRPr="00DF356E">
              <w:rPr>
                <w:rFonts w:ascii="Arial,BoldItalic" w:hAnsi="Arial,BoldItalic" w:cs="Arial,BoldItalic"/>
                <w:b/>
                <w:bCs/>
                <w:i/>
                <w:iCs/>
                <w:color w:val="000000"/>
              </w:rPr>
              <w:t xml:space="preserve">Don’t </w:t>
            </w:r>
          </w:p>
        </w:tc>
        <w:tc>
          <w:tcPr>
            <w:tcW w:w="1250" w:type="dxa"/>
          </w:tcPr>
          <w:p w14:paraId="156A3E10" w14:textId="77777777" w:rsidR="00705470" w:rsidRPr="00DF356E" w:rsidRDefault="00705470">
            <w:r w:rsidRPr="00DF356E">
              <w:rPr>
                <w:rFonts w:ascii="Arial,BoldItalic" w:hAnsi="Arial,BoldItalic" w:cs="Arial,BoldItalic"/>
                <w:b/>
                <w:bCs/>
                <w:i/>
                <w:iCs/>
                <w:color w:val="000000"/>
              </w:rPr>
              <w:t xml:space="preserve">Do </w:t>
            </w:r>
          </w:p>
        </w:tc>
        <w:tc>
          <w:tcPr>
            <w:tcW w:w="1149" w:type="dxa"/>
          </w:tcPr>
          <w:p w14:paraId="27DBB47F" w14:textId="77777777" w:rsidR="00705470" w:rsidRPr="00DF356E" w:rsidRDefault="00705470">
            <w:r w:rsidRPr="00DF356E">
              <w:rPr>
                <w:rFonts w:ascii="Arial,BoldItalic" w:hAnsi="Arial,BoldItalic" w:cs="Arial,BoldItalic"/>
                <w:b/>
                <w:bCs/>
                <w:i/>
                <w:iCs/>
                <w:color w:val="000000"/>
              </w:rPr>
              <w:t xml:space="preserve">Don’t </w:t>
            </w:r>
          </w:p>
        </w:tc>
        <w:tc>
          <w:tcPr>
            <w:tcW w:w="1250" w:type="dxa"/>
          </w:tcPr>
          <w:p w14:paraId="32A826F5" w14:textId="77777777" w:rsidR="00705470" w:rsidRPr="00DF356E" w:rsidRDefault="00705470">
            <w:r w:rsidRPr="00DF356E">
              <w:rPr>
                <w:rFonts w:ascii="Arial,BoldItalic" w:hAnsi="Arial,BoldItalic" w:cs="Arial,BoldItalic"/>
                <w:b/>
                <w:bCs/>
                <w:i/>
                <w:iCs/>
                <w:color w:val="000000"/>
              </w:rPr>
              <w:t>Do</w:t>
            </w:r>
          </w:p>
        </w:tc>
        <w:tc>
          <w:tcPr>
            <w:tcW w:w="1149" w:type="dxa"/>
          </w:tcPr>
          <w:p w14:paraId="77EB4F08" w14:textId="77777777" w:rsidR="00705470" w:rsidRPr="00DF356E" w:rsidRDefault="00705470">
            <w:r w:rsidRPr="00DF356E">
              <w:rPr>
                <w:rFonts w:ascii="Arial,BoldItalic" w:hAnsi="Arial,BoldItalic" w:cs="Arial,BoldItalic"/>
                <w:b/>
                <w:bCs/>
                <w:i/>
                <w:iCs/>
                <w:color w:val="000000"/>
              </w:rPr>
              <w:t xml:space="preserve">Don’t </w:t>
            </w:r>
          </w:p>
        </w:tc>
        <w:tc>
          <w:tcPr>
            <w:tcW w:w="1147" w:type="dxa"/>
          </w:tcPr>
          <w:p w14:paraId="1943D16E" w14:textId="77777777" w:rsidR="00705470" w:rsidRPr="00DF356E" w:rsidRDefault="00705470">
            <w:r w:rsidRPr="00DF356E">
              <w:rPr>
                <w:rFonts w:ascii="Arial,BoldItalic" w:hAnsi="Arial,BoldItalic" w:cs="Arial,BoldItalic"/>
                <w:b/>
                <w:bCs/>
                <w:i/>
                <w:iCs/>
                <w:color w:val="000000"/>
              </w:rPr>
              <w:t>Do</w:t>
            </w:r>
          </w:p>
        </w:tc>
        <w:tc>
          <w:tcPr>
            <w:tcW w:w="1149" w:type="dxa"/>
          </w:tcPr>
          <w:p w14:paraId="59C6359D" w14:textId="77777777" w:rsidR="00705470" w:rsidRPr="00DF356E" w:rsidRDefault="00705470">
            <w:r w:rsidRPr="00DF356E">
              <w:rPr>
                <w:rFonts w:ascii="Arial,BoldItalic" w:hAnsi="Arial,BoldItalic" w:cs="Arial,BoldItalic"/>
                <w:b/>
                <w:bCs/>
                <w:i/>
                <w:iCs/>
                <w:color w:val="000000"/>
              </w:rPr>
              <w:t xml:space="preserve">Don’t </w:t>
            </w:r>
          </w:p>
        </w:tc>
      </w:tr>
      <w:tr w:rsidR="008062CD" w:rsidRPr="00DF356E" w14:paraId="2CB5E201" w14:textId="77777777" w:rsidTr="008062CD">
        <w:tc>
          <w:tcPr>
            <w:tcW w:w="999" w:type="dxa"/>
          </w:tcPr>
          <w:p w14:paraId="395A8C13" w14:textId="77777777" w:rsidR="00705470" w:rsidRPr="00DF356E" w:rsidRDefault="00705470" w:rsidP="00705470">
            <w:pPr>
              <w:autoSpaceDE w:val="0"/>
              <w:autoSpaceDN w:val="0"/>
              <w:adjustRightInd w:val="0"/>
              <w:rPr>
                <w:rFonts w:cs="Arial,Bold"/>
                <w:bCs/>
                <w:color w:val="000000"/>
                <w:sz w:val="20"/>
                <w:szCs w:val="20"/>
              </w:rPr>
            </w:pPr>
            <w:r w:rsidRPr="00DF356E">
              <w:rPr>
                <w:rFonts w:cs="Calibri"/>
                <w:color w:val="000000"/>
                <w:sz w:val="20"/>
                <w:szCs w:val="20"/>
              </w:rPr>
              <w:t>Select squad</w:t>
            </w:r>
            <w:r w:rsidR="006921DC" w:rsidRPr="00DF356E">
              <w:rPr>
                <w:rFonts w:cs="Calibri"/>
                <w:color w:val="000000"/>
                <w:sz w:val="20"/>
                <w:szCs w:val="20"/>
              </w:rPr>
              <w:t xml:space="preserve"> as per policies</w:t>
            </w:r>
          </w:p>
        </w:tc>
        <w:tc>
          <w:tcPr>
            <w:tcW w:w="1149" w:type="dxa"/>
          </w:tcPr>
          <w:p w14:paraId="61BC8DEA"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Judge players</w:t>
            </w:r>
          </w:p>
          <w:p w14:paraId="199D421F" w14:textId="77777777" w:rsidR="00705470" w:rsidRPr="00DF356E" w:rsidRDefault="006921DC" w:rsidP="00705470">
            <w:pPr>
              <w:autoSpaceDE w:val="0"/>
              <w:autoSpaceDN w:val="0"/>
              <w:adjustRightInd w:val="0"/>
              <w:rPr>
                <w:rFonts w:cs="Calibri"/>
                <w:color w:val="000000"/>
                <w:sz w:val="20"/>
                <w:szCs w:val="20"/>
              </w:rPr>
            </w:pPr>
            <w:r w:rsidRPr="00DF356E">
              <w:rPr>
                <w:rFonts w:cs="Calibri"/>
                <w:color w:val="000000"/>
                <w:sz w:val="20"/>
                <w:szCs w:val="20"/>
              </w:rPr>
              <w:t>on results</w:t>
            </w:r>
          </w:p>
        </w:tc>
        <w:tc>
          <w:tcPr>
            <w:tcW w:w="1250" w:type="dxa"/>
          </w:tcPr>
          <w:p w14:paraId="40FE5942" w14:textId="77777777" w:rsidR="00705470" w:rsidRPr="00DF356E" w:rsidRDefault="00705470" w:rsidP="00705470">
            <w:pPr>
              <w:autoSpaceDE w:val="0"/>
              <w:autoSpaceDN w:val="0"/>
              <w:adjustRightInd w:val="0"/>
              <w:rPr>
                <w:rFonts w:cs="Arial,Bold"/>
                <w:bCs/>
                <w:color w:val="000000"/>
                <w:sz w:val="20"/>
                <w:szCs w:val="20"/>
              </w:rPr>
            </w:pPr>
            <w:r w:rsidRPr="00DF356E">
              <w:rPr>
                <w:rFonts w:cs="Calibri"/>
                <w:color w:val="000000"/>
                <w:sz w:val="20"/>
                <w:szCs w:val="20"/>
              </w:rPr>
              <w:t>Be positive</w:t>
            </w:r>
          </w:p>
        </w:tc>
        <w:tc>
          <w:tcPr>
            <w:tcW w:w="1149" w:type="dxa"/>
          </w:tcPr>
          <w:p w14:paraId="78B30314" w14:textId="77777777" w:rsidR="00705470" w:rsidRPr="00DF356E" w:rsidRDefault="00705470" w:rsidP="00705470">
            <w:pPr>
              <w:autoSpaceDE w:val="0"/>
              <w:autoSpaceDN w:val="0"/>
              <w:adjustRightInd w:val="0"/>
              <w:rPr>
                <w:rFonts w:cs="Arial,Bold"/>
                <w:bCs/>
                <w:color w:val="000000"/>
                <w:sz w:val="20"/>
                <w:szCs w:val="20"/>
              </w:rPr>
            </w:pPr>
            <w:r w:rsidRPr="00DF356E">
              <w:rPr>
                <w:rFonts w:cs="Calibri"/>
                <w:color w:val="000000"/>
                <w:sz w:val="20"/>
                <w:szCs w:val="20"/>
              </w:rPr>
              <w:t>Select squad</w:t>
            </w:r>
          </w:p>
        </w:tc>
        <w:tc>
          <w:tcPr>
            <w:tcW w:w="1250" w:type="dxa"/>
          </w:tcPr>
          <w:p w14:paraId="068A08C3" w14:textId="77777777" w:rsidR="00705470" w:rsidRPr="00DF356E" w:rsidRDefault="00705470" w:rsidP="00705470">
            <w:pPr>
              <w:autoSpaceDE w:val="0"/>
              <w:autoSpaceDN w:val="0"/>
              <w:adjustRightInd w:val="0"/>
              <w:rPr>
                <w:rFonts w:cs="Arial,Bold"/>
                <w:bCs/>
                <w:color w:val="000000"/>
                <w:sz w:val="20"/>
                <w:szCs w:val="20"/>
              </w:rPr>
            </w:pPr>
            <w:r w:rsidRPr="00DF356E">
              <w:rPr>
                <w:rFonts w:cs="Calibri"/>
                <w:color w:val="000000"/>
                <w:sz w:val="20"/>
                <w:szCs w:val="20"/>
              </w:rPr>
              <w:t>Be positive</w:t>
            </w:r>
          </w:p>
        </w:tc>
        <w:tc>
          <w:tcPr>
            <w:tcW w:w="1149" w:type="dxa"/>
          </w:tcPr>
          <w:p w14:paraId="787EC2EE"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Select squad</w:t>
            </w:r>
          </w:p>
          <w:p w14:paraId="3209171A" w14:textId="77777777" w:rsidR="00705470" w:rsidRPr="00DF356E" w:rsidRDefault="00705470" w:rsidP="00705470">
            <w:pPr>
              <w:autoSpaceDE w:val="0"/>
              <w:autoSpaceDN w:val="0"/>
              <w:adjustRightInd w:val="0"/>
              <w:rPr>
                <w:rFonts w:cs="Arial,Bold"/>
                <w:bCs/>
                <w:color w:val="000000"/>
                <w:sz w:val="20"/>
                <w:szCs w:val="20"/>
              </w:rPr>
            </w:pPr>
          </w:p>
        </w:tc>
        <w:tc>
          <w:tcPr>
            <w:tcW w:w="1147" w:type="dxa"/>
          </w:tcPr>
          <w:p w14:paraId="21C816FD" w14:textId="77777777" w:rsidR="00705470" w:rsidRPr="00DF356E" w:rsidRDefault="00196CEA" w:rsidP="00705470">
            <w:pPr>
              <w:autoSpaceDE w:val="0"/>
              <w:autoSpaceDN w:val="0"/>
              <w:adjustRightInd w:val="0"/>
              <w:rPr>
                <w:rFonts w:cs="Arial,Bold"/>
                <w:bCs/>
                <w:color w:val="000000"/>
                <w:sz w:val="20"/>
                <w:szCs w:val="20"/>
              </w:rPr>
            </w:pPr>
            <w:r w:rsidRPr="00DF356E">
              <w:rPr>
                <w:rFonts w:cs="Arial,Bold"/>
                <w:bCs/>
                <w:color w:val="000000"/>
                <w:sz w:val="20"/>
                <w:szCs w:val="20"/>
              </w:rPr>
              <w:t>Try your best</w:t>
            </w:r>
          </w:p>
        </w:tc>
        <w:tc>
          <w:tcPr>
            <w:tcW w:w="1149" w:type="dxa"/>
          </w:tcPr>
          <w:p w14:paraId="1426B9E2" w14:textId="77777777" w:rsidR="00705470" w:rsidRPr="00DF356E" w:rsidRDefault="00196CEA" w:rsidP="00705470">
            <w:pPr>
              <w:autoSpaceDE w:val="0"/>
              <w:autoSpaceDN w:val="0"/>
              <w:adjustRightInd w:val="0"/>
              <w:rPr>
                <w:rFonts w:cs="Arial,Bold"/>
                <w:bCs/>
                <w:color w:val="000000"/>
                <w:sz w:val="20"/>
                <w:szCs w:val="20"/>
              </w:rPr>
            </w:pPr>
            <w:r w:rsidRPr="00DF356E">
              <w:rPr>
                <w:rFonts w:cs="Arial,Bold"/>
                <w:bCs/>
                <w:color w:val="000000"/>
                <w:sz w:val="20"/>
                <w:szCs w:val="20"/>
              </w:rPr>
              <w:t>Give in</w:t>
            </w:r>
          </w:p>
        </w:tc>
      </w:tr>
      <w:tr w:rsidR="008062CD" w:rsidRPr="00DF356E" w14:paraId="614F9BF1" w14:textId="77777777" w:rsidTr="008062CD">
        <w:tc>
          <w:tcPr>
            <w:tcW w:w="999" w:type="dxa"/>
          </w:tcPr>
          <w:p w14:paraId="58ABFE1A" w14:textId="77777777" w:rsidR="00705470" w:rsidRPr="00DF356E" w:rsidRDefault="00705470" w:rsidP="00705470">
            <w:pPr>
              <w:autoSpaceDE w:val="0"/>
              <w:autoSpaceDN w:val="0"/>
              <w:adjustRightInd w:val="0"/>
              <w:rPr>
                <w:rFonts w:cs="Arial,Bold"/>
                <w:bCs/>
                <w:color w:val="000000"/>
                <w:sz w:val="20"/>
                <w:szCs w:val="20"/>
              </w:rPr>
            </w:pPr>
            <w:r w:rsidRPr="00DF356E">
              <w:rPr>
                <w:rFonts w:cs="Calibri"/>
                <w:color w:val="000000"/>
                <w:sz w:val="20"/>
                <w:szCs w:val="20"/>
              </w:rPr>
              <w:t>Select team</w:t>
            </w:r>
            <w:r w:rsidR="006921DC" w:rsidRPr="00DF356E">
              <w:rPr>
                <w:rFonts w:cs="Calibri"/>
                <w:color w:val="000000"/>
                <w:sz w:val="20"/>
                <w:szCs w:val="20"/>
              </w:rPr>
              <w:t xml:space="preserve"> as per policies</w:t>
            </w:r>
          </w:p>
        </w:tc>
        <w:tc>
          <w:tcPr>
            <w:tcW w:w="1149" w:type="dxa"/>
          </w:tcPr>
          <w:p w14:paraId="59401F0F" w14:textId="77777777" w:rsidR="00705470" w:rsidRPr="00DF356E" w:rsidRDefault="008062CD" w:rsidP="008062CD">
            <w:pPr>
              <w:autoSpaceDE w:val="0"/>
              <w:autoSpaceDN w:val="0"/>
              <w:adjustRightInd w:val="0"/>
              <w:rPr>
                <w:rFonts w:cs="Arial,Bold"/>
                <w:bCs/>
                <w:color w:val="000000"/>
                <w:sz w:val="20"/>
                <w:szCs w:val="20"/>
              </w:rPr>
            </w:pPr>
            <w:r w:rsidRPr="00DF356E">
              <w:rPr>
                <w:rFonts w:cs="Arial,Bold"/>
                <w:bCs/>
                <w:color w:val="000000"/>
                <w:sz w:val="20"/>
                <w:szCs w:val="20"/>
              </w:rPr>
              <w:t>Exclude players</w:t>
            </w:r>
          </w:p>
        </w:tc>
        <w:tc>
          <w:tcPr>
            <w:tcW w:w="1250" w:type="dxa"/>
          </w:tcPr>
          <w:p w14:paraId="0BF466B5"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Follow club</w:t>
            </w:r>
          </w:p>
          <w:p w14:paraId="3A14E294"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policies</w:t>
            </w:r>
          </w:p>
          <w:p w14:paraId="4E4523C7" w14:textId="77777777" w:rsidR="00705470" w:rsidRPr="00DF356E" w:rsidRDefault="00705470" w:rsidP="00705470">
            <w:pPr>
              <w:autoSpaceDE w:val="0"/>
              <w:autoSpaceDN w:val="0"/>
              <w:adjustRightInd w:val="0"/>
              <w:rPr>
                <w:rFonts w:cs="Arial,Bold"/>
                <w:bCs/>
                <w:color w:val="000000"/>
                <w:sz w:val="20"/>
                <w:szCs w:val="20"/>
              </w:rPr>
            </w:pPr>
          </w:p>
        </w:tc>
        <w:tc>
          <w:tcPr>
            <w:tcW w:w="1149" w:type="dxa"/>
          </w:tcPr>
          <w:p w14:paraId="4D7A653B" w14:textId="77777777" w:rsidR="00705470" w:rsidRPr="00DF356E" w:rsidRDefault="00705470" w:rsidP="00705470">
            <w:pPr>
              <w:autoSpaceDE w:val="0"/>
              <w:autoSpaceDN w:val="0"/>
              <w:adjustRightInd w:val="0"/>
              <w:rPr>
                <w:rFonts w:cs="Arial,Bold"/>
                <w:bCs/>
                <w:color w:val="000000"/>
                <w:sz w:val="20"/>
                <w:szCs w:val="20"/>
              </w:rPr>
            </w:pPr>
            <w:r w:rsidRPr="00DF356E">
              <w:rPr>
                <w:rFonts w:cs="Calibri"/>
                <w:color w:val="000000"/>
                <w:sz w:val="20"/>
                <w:szCs w:val="20"/>
              </w:rPr>
              <w:t>Select team</w:t>
            </w:r>
          </w:p>
        </w:tc>
        <w:tc>
          <w:tcPr>
            <w:tcW w:w="1250" w:type="dxa"/>
          </w:tcPr>
          <w:p w14:paraId="6B8A5D66"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Follow club</w:t>
            </w:r>
          </w:p>
          <w:p w14:paraId="362E1182"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policies</w:t>
            </w:r>
          </w:p>
          <w:p w14:paraId="20628105" w14:textId="77777777" w:rsidR="00705470" w:rsidRPr="00DF356E" w:rsidRDefault="00705470" w:rsidP="00705470">
            <w:pPr>
              <w:autoSpaceDE w:val="0"/>
              <w:autoSpaceDN w:val="0"/>
              <w:adjustRightInd w:val="0"/>
              <w:rPr>
                <w:rFonts w:cs="Arial,Bold"/>
                <w:bCs/>
                <w:color w:val="000000"/>
                <w:sz w:val="20"/>
                <w:szCs w:val="20"/>
              </w:rPr>
            </w:pPr>
          </w:p>
        </w:tc>
        <w:tc>
          <w:tcPr>
            <w:tcW w:w="1149" w:type="dxa"/>
          </w:tcPr>
          <w:p w14:paraId="7DFC59A8"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Select team</w:t>
            </w:r>
          </w:p>
          <w:p w14:paraId="55086EC0" w14:textId="77777777" w:rsidR="00705470" w:rsidRPr="00DF356E" w:rsidRDefault="00705470" w:rsidP="00705470">
            <w:pPr>
              <w:autoSpaceDE w:val="0"/>
              <w:autoSpaceDN w:val="0"/>
              <w:adjustRightInd w:val="0"/>
              <w:rPr>
                <w:rFonts w:cs="Arial,Bold"/>
                <w:bCs/>
                <w:color w:val="000000"/>
                <w:sz w:val="20"/>
                <w:szCs w:val="20"/>
              </w:rPr>
            </w:pPr>
          </w:p>
        </w:tc>
        <w:tc>
          <w:tcPr>
            <w:tcW w:w="1147" w:type="dxa"/>
          </w:tcPr>
          <w:p w14:paraId="3F8DAB2B" w14:textId="77777777" w:rsidR="00705470" w:rsidRPr="00DF356E" w:rsidRDefault="00196CEA" w:rsidP="00705470">
            <w:pPr>
              <w:autoSpaceDE w:val="0"/>
              <w:autoSpaceDN w:val="0"/>
              <w:adjustRightInd w:val="0"/>
              <w:rPr>
                <w:rFonts w:cs="Arial,Bold"/>
                <w:bCs/>
                <w:color w:val="000000"/>
                <w:sz w:val="20"/>
                <w:szCs w:val="20"/>
              </w:rPr>
            </w:pPr>
            <w:r w:rsidRPr="00DF356E">
              <w:rPr>
                <w:rFonts w:cs="Arial,Bold"/>
                <w:bCs/>
                <w:color w:val="000000"/>
                <w:sz w:val="20"/>
                <w:szCs w:val="20"/>
              </w:rPr>
              <w:t>Follow coach instructions</w:t>
            </w:r>
          </w:p>
        </w:tc>
        <w:tc>
          <w:tcPr>
            <w:tcW w:w="1149" w:type="dxa"/>
          </w:tcPr>
          <w:p w14:paraId="38EC6E48" w14:textId="77777777" w:rsidR="00705470" w:rsidRPr="00DF356E" w:rsidRDefault="00196CEA" w:rsidP="00705470">
            <w:pPr>
              <w:autoSpaceDE w:val="0"/>
              <w:autoSpaceDN w:val="0"/>
              <w:adjustRightInd w:val="0"/>
              <w:rPr>
                <w:rFonts w:cs="Arial,Bold"/>
                <w:bCs/>
                <w:color w:val="000000"/>
                <w:sz w:val="20"/>
                <w:szCs w:val="20"/>
              </w:rPr>
            </w:pPr>
            <w:r w:rsidRPr="00DF356E">
              <w:rPr>
                <w:rFonts w:cs="Arial,Bold"/>
                <w:bCs/>
                <w:color w:val="000000"/>
                <w:sz w:val="20"/>
                <w:szCs w:val="20"/>
              </w:rPr>
              <w:t>Talk over the coach</w:t>
            </w:r>
          </w:p>
        </w:tc>
      </w:tr>
      <w:tr w:rsidR="008062CD" w:rsidRPr="00DF356E" w14:paraId="227084F1" w14:textId="77777777" w:rsidTr="008062CD">
        <w:tc>
          <w:tcPr>
            <w:tcW w:w="999" w:type="dxa"/>
          </w:tcPr>
          <w:p w14:paraId="461E59F2"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Stand at</w:t>
            </w:r>
          </w:p>
          <w:p w14:paraId="156D7A40" w14:textId="77777777" w:rsidR="00705470" w:rsidRPr="00DF356E" w:rsidRDefault="006921DC" w:rsidP="00705470">
            <w:pPr>
              <w:autoSpaceDE w:val="0"/>
              <w:autoSpaceDN w:val="0"/>
              <w:adjustRightInd w:val="0"/>
              <w:rPr>
                <w:rFonts w:cs="Calibri"/>
                <w:color w:val="000000"/>
                <w:sz w:val="20"/>
                <w:szCs w:val="20"/>
              </w:rPr>
            </w:pPr>
            <w:r w:rsidRPr="00DF356E">
              <w:rPr>
                <w:rFonts w:cs="Calibri"/>
                <w:color w:val="000000"/>
                <w:sz w:val="20"/>
                <w:szCs w:val="20"/>
              </w:rPr>
              <w:t>P</w:t>
            </w:r>
            <w:r w:rsidR="00705470" w:rsidRPr="00DF356E">
              <w:rPr>
                <w:rFonts w:cs="Calibri"/>
                <w:color w:val="000000"/>
                <w:sz w:val="20"/>
                <w:szCs w:val="20"/>
              </w:rPr>
              <w:t>itch</w:t>
            </w:r>
            <w:r w:rsidR="00EF7421" w:rsidRPr="00DF356E">
              <w:rPr>
                <w:rFonts w:cs="Calibri"/>
                <w:color w:val="000000"/>
                <w:sz w:val="20"/>
                <w:szCs w:val="20"/>
              </w:rPr>
              <w:t xml:space="preserve"> </w:t>
            </w:r>
            <w:r w:rsidR="00705470" w:rsidRPr="00DF356E">
              <w:rPr>
                <w:rFonts w:cs="Calibri"/>
                <w:color w:val="000000"/>
                <w:sz w:val="20"/>
                <w:szCs w:val="20"/>
              </w:rPr>
              <w:t>side</w:t>
            </w:r>
            <w:r w:rsidRPr="00DF356E">
              <w:rPr>
                <w:rFonts w:cs="Calibri"/>
                <w:color w:val="000000"/>
                <w:sz w:val="20"/>
                <w:szCs w:val="20"/>
              </w:rPr>
              <w:t xml:space="preserve"> &amp; remain calm</w:t>
            </w:r>
          </w:p>
          <w:p w14:paraId="23F79ADB" w14:textId="77777777" w:rsidR="00705470" w:rsidRPr="00DF356E" w:rsidRDefault="00705470" w:rsidP="00705470">
            <w:pPr>
              <w:autoSpaceDE w:val="0"/>
              <w:autoSpaceDN w:val="0"/>
              <w:adjustRightInd w:val="0"/>
              <w:rPr>
                <w:rFonts w:cs="Arial,Bold"/>
                <w:bCs/>
                <w:color w:val="000000"/>
                <w:sz w:val="20"/>
                <w:szCs w:val="20"/>
              </w:rPr>
            </w:pPr>
          </w:p>
        </w:tc>
        <w:tc>
          <w:tcPr>
            <w:tcW w:w="1149" w:type="dxa"/>
          </w:tcPr>
          <w:p w14:paraId="6CFC8079" w14:textId="77777777" w:rsidR="00705470" w:rsidRPr="00DF356E" w:rsidRDefault="00196CEA" w:rsidP="00196CEA">
            <w:pPr>
              <w:autoSpaceDE w:val="0"/>
              <w:autoSpaceDN w:val="0"/>
              <w:adjustRightInd w:val="0"/>
              <w:rPr>
                <w:rFonts w:cs="Arial,Bold"/>
                <w:bCs/>
                <w:color w:val="000000"/>
                <w:sz w:val="20"/>
                <w:szCs w:val="20"/>
              </w:rPr>
            </w:pPr>
            <w:r w:rsidRPr="00DF356E">
              <w:rPr>
                <w:rFonts w:cs="Arial,Bold"/>
                <w:bCs/>
                <w:color w:val="000000"/>
                <w:sz w:val="20"/>
                <w:szCs w:val="20"/>
              </w:rPr>
              <w:t>Enter pitch without referee permission</w:t>
            </w:r>
          </w:p>
        </w:tc>
        <w:tc>
          <w:tcPr>
            <w:tcW w:w="1250" w:type="dxa"/>
          </w:tcPr>
          <w:p w14:paraId="2DD995A6"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Organise</w:t>
            </w:r>
          </w:p>
          <w:p w14:paraId="0F4EC62B" w14:textId="77777777" w:rsidR="00705470" w:rsidRPr="00DF356E" w:rsidRDefault="00221B36" w:rsidP="00705470">
            <w:pPr>
              <w:autoSpaceDE w:val="0"/>
              <w:autoSpaceDN w:val="0"/>
              <w:adjustRightInd w:val="0"/>
              <w:rPr>
                <w:rFonts w:cs="Calibri"/>
                <w:color w:val="000000"/>
                <w:sz w:val="20"/>
                <w:szCs w:val="20"/>
              </w:rPr>
            </w:pPr>
            <w:r w:rsidRPr="00DF356E">
              <w:rPr>
                <w:rFonts w:cs="Calibri"/>
                <w:color w:val="000000"/>
                <w:sz w:val="20"/>
                <w:szCs w:val="20"/>
              </w:rPr>
              <w:t>M</w:t>
            </w:r>
            <w:r w:rsidR="00705470" w:rsidRPr="00DF356E">
              <w:rPr>
                <w:rFonts w:cs="Calibri"/>
                <w:color w:val="000000"/>
                <w:sz w:val="20"/>
                <w:szCs w:val="20"/>
              </w:rPr>
              <w:t>atches</w:t>
            </w:r>
            <w:r w:rsidRPr="00DF356E">
              <w:rPr>
                <w:rFonts w:cs="Calibri"/>
                <w:color w:val="000000"/>
                <w:sz w:val="20"/>
                <w:szCs w:val="20"/>
              </w:rPr>
              <w:t xml:space="preserve">- </w:t>
            </w:r>
          </w:p>
          <w:p w14:paraId="5C151053" w14:textId="77777777" w:rsidR="00221B36" w:rsidRPr="00DF356E" w:rsidRDefault="00221B36" w:rsidP="00221B36">
            <w:pPr>
              <w:autoSpaceDE w:val="0"/>
              <w:autoSpaceDN w:val="0"/>
              <w:adjustRightInd w:val="0"/>
              <w:rPr>
                <w:rFonts w:cs="Calibri"/>
                <w:color w:val="000000"/>
                <w:sz w:val="20"/>
                <w:szCs w:val="20"/>
              </w:rPr>
            </w:pPr>
            <w:r w:rsidRPr="00DF356E">
              <w:rPr>
                <w:rFonts w:cs="Calibri"/>
                <w:color w:val="000000"/>
                <w:sz w:val="20"/>
                <w:szCs w:val="20"/>
              </w:rPr>
              <w:t>Confirm</w:t>
            </w:r>
          </w:p>
          <w:p w14:paraId="2F201C8A" w14:textId="77777777" w:rsidR="00221B36" w:rsidRPr="00DF356E" w:rsidRDefault="00221B36" w:rsidP="00221B36">
            <w:pPr>
              <w:autoSpaceDE w:val="0"/>
              <w:autoSpaceDN w:val="0"/>
              <w:adjustRightInd w:val="0"/>
              <w:rPr>
                <w:rFonts w:cs="Calibri"/>
                <w:color w:val="000000"/>
                <w:sz w:val="20"/>
                <w:szCs w:val="20"/>
              </w:rPr>
            </w:pPr>
            <w:r w:rsidRPr="00DF356E">
              <w:rPr>
                <w:rFonts w:cs="Calibri"/>
                <w:color w:val="000000"/>
                <w:sz w:val="20"/>
                <w:szCs w:val="20"/>
              </w:rPr>
              <w:t>fixtures with</w:t>
            </w:r>
          </w:p>
          <w:p w14:paraId="7DF3B28B" w14:textId="77777777" w:rsidR="00705470" w:rsidRPr="00DF356E" w:rsidRDefault="00221B36" w:rsidP="00221B36">
            <w:pPr>
              <w:autoSpaceDE w:val="0"/>
              <w:autoSpaceDN w:val="0"/>
              <w:adjustRightInd w:val="0"/>
              <w:rPr>
                <w:rFonts w:cs="Arial,Bold"/>
                <w:bCs/>
                <w:color w:val="000000"/>
                <w:sz w:val="20"/>
                <w:szCs w:val="20"/>
              </w:rPr>
            </w:pPr>
            <w:r w:rsidRPr="00DF356E">
              <w:rPr>
                <w:rFonts w:cs="Calibri"/>
                <w:color w:val="000000"/>
                <w:sz w:val="20"/>
                <w:szCs w:val="20"/>
              </w:rPr>
              <w:t>treasurer</w:t>
            </w:r>
          </w:p>
        </w:tc>
        <w:tc>
          <w:tcPr>
            <w:tcW w:w="1149" w:type="dxa"/>
          </w:tcPr>
          <w:p w14:paraId="09158B97"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Stand at</w:t>
            </w:r>
          </w:p>
          <w:p w14:paraId="1A98D488" w14:textId="77777777" w:rsidR="00705470" w:rsidRPr="00DF356E" w:rsidRDefault="00EF7421" w:rsidP="00705470">
            <w:pPr>
              <w:autoSpaceDE w:val="0"/>
              <w:autoSpaceDN w:val="0"/>
              <w:adjustRightInd w:val="0"/>
              <w:rPr>
                <w:rFonts w:cs="Calibri"/>
                <w:color w:val="000000"/>
                <w:sz w:val="20"/>
                <w:szCs w:val="20"/>
              </w:rPr>
            </w:pPr>
            <w:r w:rsidRPr="00DF356E">
              <w:rPr>
                <w:rFonts w:cs="Calibri"/>
                <w:color w:val="000000"/>
                <w:sz w:val="20"/>
                <w:szCs w:val="20"/>
              </w:rPr>
              <w:t>P</w:t>
            </w:r>
            <w:r w:rsidR="00705470" w:rsidRPr="00DF356E">
              <w:rPr>
                <w:rFonts w:cs="Calibri"/>
                <w:color w:val="000000"/>
                <w:sz w:val="20"/>
                <w:szCs w:val="20"/>
              </w:rPr>
              <w:t>itch</w:t>
            </w:r>
            <w:r w:rsidRPr="00DF356E">
              <w:rPr>
                <w:rFonts w:cs="Calibri"/>
                <w:color w:val="000000"/>
                <w:sz w:val="20"/>
                <w:szCs w:val="20"/>
              </w:rPr>
              <w:t xml:space="preserve"> </w:t>
            </w:r>
            <w:r w:rsidR="00705470" w:rsidRPr="00DF356E">
              <w:rPr>
                <w:rFonts w:cs="Calibri"/>
                <w:color w:val="000000"/>
                <w:sz w:val="20"/>
                <w:szCs w:val="20"/>
              </w:rPr>
              <w:t>side</w:t>
            </w:r>
          </w:p>
          <w:p w14:paraId="741E337B" w14:textId="77777777" w:rsidR="00705470" w:rsidRPr="00DF356E" w:rsidRDefault="00705470" w:rsidP="00705470">
            <w:pPr>
              <w:autoSpaceDE w:val="0"/>
              <w:autoSpaceDN w:val="0"/>
              <w:adjustRightInd w:val="0"/>
              <w:rPr>
                <w:rFonts w:cs="Arial,Bold"/>
                <w:bCs/>
                <w:color w:val="000000"/>
                <w:sz w:val="20"/>
                <w:szCs w:val="20"/>
              </w:rPr>
            </w:pPr>
          </w:p>
        </w:tc>
        <w:tc>
          <w:tcPr>
            <w:tcW w:w="1250" w:type="dxa"/>
          </w:tcPr>
          <w:p w14:paraId="45A9D9DD" w14:textId="77777777" w:rsidR="00705470" w:rsidRPr="00DF356E" w:rsidRDefault="00705470" w:rsidP="00705470">
            <w:pPr>
              <w:autoSpaceDE w:val="0"/>
              <w:autoSpaceDN w:val="0"/>
              <w:adjustRightInd w:val="0"/>
              <w:rPr>
                <w:rFonts w:cs="Arial,Bold"/>
                <w:bCs/>
                <w:color w:val="000000"/>
                <w:sz w:val="20"/>
                <w:szCs w:val="20"/>
              </w:rPr>
            </w:pPr>
            <w:r w:rsidRPr="00DF356E">
              <w:rPr>
                <w:rFonts w:cs="Calibri"/>
                <w:color w:val="000000"/>
                <w:sz w:val="20"/>
                <w:szCs w:val="20"/>
              </w:rPr>
              <w:t>Remain calm</w:t>
            </w:r>
          </w:p>
        </w:tc>
        <w:tc>
          <w:tcPr>
            <w:tcW w:w="1149" w:type="dxa"/>
          </w:tcPr>
          <w:p w14:paraId="2017C795"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Stand at</w:t>
            </w:r>
          </w:p>
          <w:p w14:paraId="4B505FDE" w14:textId="77777777" w:rsidR="00705470" w:rsidRPr="00DF356E" w:rsidRDefault="00EF7421" w:rsidP="00705470">
            <w:pPr>
              <w:autoSpaceDE w:val="0"/>
              <w:autoSpaceDN w:val="0"/>
              <w:adjustRightInd w:val="0"/>
              <w:rPr>
                <w:rFonts w:cs="Calibri"/>
                <w:color w:val="000000"/>
                <w:sz w:val="20"/>
                <w:szCs w:val="20"/>
              </w:rPr>
            </w:pPr>
            <w:r w:rsidRPr="00DF356E">
              <w:rPr>
                <w:rFonts w:cs="Calibri"/>
                <w:color w:val="000000"/>
                <w:sz w:val="20"/>
                <w:szCs w:val="20"/>
              </w:rPr>
              <w:t>P</w:t>
            </w:r>
            <w:r w:rsidR="00705470" w:rsidRPr="00DF356E">
              <w:rPr>
                <w:rFonts w:cs="Calibri"/>
                <w:color w:val="000000"/>
                <w:sz w:val="20"/>
                <w:szCs w:val="20"/>
              </w:rPr>
              <w:t>itch</w:t>
            </w:r>
            <w:r w:rsidRPr="00DF356E">
              <w:rPr>
                <w:rFonts w:cs="Calibri"/>
                <w:color w:val="000000"/>
                <w:sz w:val="20"/>
                <w:szCs w:val="20"/>
              </w:rPr>
              <w:t xml:space="preserve"> </w:t>
            </w:r>
            <w:r w:rsidR="00705470" w:rsidRPr="00DF356E">
              <w:rPr>
                <w:rFonts w:cs="Calibri"/>
                <w:color w:val="000000"/>
                <w:sz w:val="20"/>
                <w:szCs w:val="20"/>
              </w:rPr>
              <w:t>side</w:t>
            </w:r>
          </w:p>
          <w:p w14:paraId="657A9F16" w14:textId="77777777" w:rsidR="00705470" w:rsidRPr="00DF356E" w:rsidRDefault="00705470" w:rsidP="00705470">
            <w:pPr>
              <w:autoSpaceDE w:val="0"/>
              <w:autoSpaceDN w:val="0"/>
              <w:adjustRightInd w:val="0"/>
              <w:rPr>
                <w:rFonts w:cs="Arial,Bold"/>
                <w:bCs/>
                <w:color w:val="000000"/>
                <w:sz w:val="20"/>
                <w:szCs w:val="20"/>
              </w:rPr>
            </w:pPr>
          </w:p>
        </w:tc>
        <w:tc>
          <w:tcPr>
            <w:tcW w:w="1147" w:type="dxa"/>
          </w:tcPr>
          <w:p w14:paraId="2C360E39" w14:textId="77777777" w:rsidR="00196CEA" w:rsidRPr="00DF356E" w:rsidRDefault="00196CEA" w:rsidP="00196CEA">
            <w:pPr>
              <w:autoSpaceDE w:val="0"/>
              <w:autoSpaceDN w:val="0"/>
              <w:adjustRightInd w:val="0"/>
              <w:rPr>
                <w:rFonts w:cs="Arial,Bold"/>
                <w:bCs/>
                <w:color w:val="000000"/>
                <w:sz w:val="20"/>
                <w:szCs w:val="20"/>
              </w:rPr>
            </w:pPr>
            <w:r w:rsidRPr="00DF356E">
              <w:rPr>
                <w:rFonts w:cs="Arial,Bold"/>
                <w:bCs/>
                <w:color w:val="000000"/>
                <w:sz w:val="20"/>
                <w:szCs w:val="20"/>
              </w:rPr>
              <w:t>Stand at</w:t>
            </w:r>
          </w:p>
          <w:p w14:paraId="30CC6485" w14:textId="77777777" w:rsidR="00705470" w:rsidRPr="00DF356E" w:rsidRDefault="00196CEA" w:rsidP="00196CEA">
            <w:pPr>
              <w:autoSpaceDE w:val="0"/>
              <w:autoSpaceDN w:val="0"/>
              <w:adjustRightInd w:val="0"/>
              <w:rPr>
                <w:rFonts w:cs="Arial,Bold"/>
                <w:bCs/>
                <w:color w:val="000000"/>
                <w:sz w:val="20"/>
                <w:szCs w:val="20"/>
              </w:rPr>
            </w:pPr>
            <w:r w:rsidRPr="00DF356E">
              <w:rPr>
                <w:rFonts w:cs="Arial,Bold"/>
                <w:bCs/>
                <w:color w:val="000000"/>
                <w:sz w:val="20"/>
                <w:szCs w:val="20"/>
              </w:rPr>
              <w:t>Pitch</w:t>
            </w:r>
            <w:r w:rsidR="00EF7421" w:rsidRPr="00DF356E">
              <w:rPr>
                <w:rFonts w:cs="Arial,Bold"/>
                <w:bCs/>
                <w:color w:val="000000"/>
                <w:sz w:val="20"/>
                <w:szCs w:val="20"/>
              </w:rPr>
              <w:t xml:space="preserve"> </w:t>
            </w:r>
            <w:r w:rsidRPr="00DF356E">
              <w:rPr>
                <w:rFonts w:cs="Arial,Bold"/>
                <w:bCs/>
                <w:color w:val="000000"/>
                <w:sz w:val="20"/>
                <w:szCs w:val="20"/>
              </w:rPr>
              <w:t>side with coach when not playing</w:t>
            </w:r>
          </w:p>
        </w:tc>
        <w:tc>
          <w:tcPr>
            <w:tcW w:w="1149" w:type="dxa"/>
          </w:tcPr>
          <w:p w14:paraId="2C39048E" w14:textId="77777777" w:rsidR="00705470" w:rsidRPr="00DF356E" w:rsidRDefault="00196CEA" w:rsidP="00705470">
            <w:pPr>
              <w:autoSpaceDE w:val="0"/>
              <w:autoSpaceDN w:val="0"/>
              <w:adjustRightInd w:val="0"/>
              <w:rPr>
                <w:rFonts w:cs="Arial,Bold"/>
                <w:bCs/>
                <w:color w:val="000000"/>
                <w:sz w:val="20"/>
                <w:szCs w:val="20"/>
              </w:rPr>
            </w:pPr>
            <w:r w:rsidRPr="00DF356E">
              <w:rPr>
                <w:rFonts w:cs="Arial,Bold"/>
                <w:bCs/>
                <w:color w:val="000000"/>
                <w:sz w:val="20"/>
                <w:szCs w:val="20"/>
              </w:rPr>
              <w:t>Walk off during games and training</w:t>
            </w:r>
          </w:p>
        </w:tc>
      </w:tr>
      <w:tr w:rsidR="008062CD" w:rsidRPr="00DF356E" w14:paraId="2EF4900B" w14:textId="77777777" w:rsidTr="008062CD">
        <w:tc>
          <w:tcPr>
            <w:tcW w:w="999" w:type="dxa"/>
          </w:tcPr>
          <w:p w14:paraId="51A8E4B8"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Comment on</w:t>
            </w:r>
          </w:p>
          <w:p w14:paraId="575B5882" w14:textId="77777777" w:rsidR="00705470" w:rsidRPr="00DF356E" w:rsidRDefault="00196CEA" w:rsidP="00705470">
            <w:pPr>
              <w:autoSpaceDE w:val="0"/>
              <w:autoSpaceDN w:val="0"/>
              <w:adjustRightInd w:val="0"/>
              <w:rPr>
                <w:rFonts w:cs="Calibri"/>
                <w:color w:val="000000"/>
                <w:sz w:val="20"/>
                <w:szCs w:val="20"/>
              </w:rPr>
            </w:pPr>
            <w:r w:rsidRPr="00DF356E">
              <w:rPr>
                <w:rFonts w:cs="Calibri"/>
                <w:color w:val="000000"/>
                <w:sz w:val="20"/>
                <w:szCs w:val="20"/>
              </w:rPr>
              <w:t>T</w:t>
            </w:r>
            <w:r w:rsidR="00705470" w:rsidRPr="00DF356E">
              <w:rPr>
                <w:rFonts w:cs="Calibri"/>
                <w:color w:val="000000"/>
                <w:sz w:val="20"/>
                <w:szCs w:val="20"/>
              </w:rPr>
              <w:t>eam</w:t>
            </w:r>
            <w:r w:rsidR="00EF7421" w:rsidRPr="00DF356E">
              <w:rPr>
                <w:rFonts w:cs="Calibri"/>
                <w:color w:val="000000"/>
                <w:sz w:val="20"/>
                <w:szCs w:val="20"/>
              </w:rPr>
              <w:t xml:space="preserve"> </w:t>
            </w:r>
            <w:r w:rsidR="00705470" w:rsidRPr="00DF356E">
              <w:rPr>
                <w:rFonts w:cs="Calibri"/>
                <w:color w:val="000000"/>
                <w:sz w:val="20"/>
                <w:szCs w:val="20"/>
              </w:rPr>
              <w:t>play</w:t>
            </w:r>
            <w:r w:rsidRPr="00DF356E">
              <w:rPr>
                <w:rFonts w:cs="Calibri"/>
                <w:color w:val="000000"/>
                <w:sz w:val="20"/>
                <w:szCs w:val="20"/>
              </w:rPr>
              <w:t xml:space="preserve"> &amp;</w:t>
            </w:r>
          </w:p>
          <w:p w14:paraId="665F621E" w14:textId="77777777" w:rsidR="00705470" w:rsidRPr="00DF356E" w:rsidRDefault="00196CEA" w:rsidP="00705470">
            <w:pPr>
              <w:autoSpaceDE w:val="0"/>
              <w:autoSpaceDN w:val="0"/>
              <w:adjustRightInd w:val="0"/>
              <w:rPr>
                <w:rFonts w:cs="Arial,Bold"/>
                <w:bCs/>
                <w:color w:val="000000"/>
                <w:sz w:val="20"/>
                <w:szCs w:val="20"/>
              </w:rPr>
            </w:pPr>
            <w:r w:rsidRPr="00DF356E">
              <w:rPr>
                <w:rFonts w:cs="Arial,Bold"/>
                <w:bCs/>
                <w:color w:val="000000"/>
                <w:sz w:val="20"/>
                <w:szCs w:val="20"/>
              </w:rPr>
              <w:t>applaud good play</w:t>
            </w:r>
          </w:p>
        </w:tc>
        <w:tc>
          <w:tcPr>
            <w:tcW w:w="1149" w:type="dxa"/>
          </w:tcPr>
          <w:p w14:paraId="74441281" w14:textId="77777777" w:rsidR="00705470" w:rsidRPr="00DF356E" w:rsidRDefault="006921DC" w:rsidP="00705470">
            <w:pPr>
              <w:autoSpaceDE w:val="0"/>
              <w:autoSpaceDN w:val="0"/>
              <w:adjustRightInd w:val="0"/>
              <w:rPr>
                <w:rFonts w:cs="Calibri"/>
                <w:color w:val="000000"/>
                <w:sz w:val="20"/>
                <w:szCs w:val="20"/>
              </w:rPr>
            </w:pPr>
            <w:r w:rsidRPr="00DF356E">
              <w:rPr>
                <w:rFonts w:cs="Calibri"/>
                <w:color w:val="000000"/>
                <w:sz w:val="20"/>
                <w:szCs w:val="20"/>
              </w:rPr>
              <w:t>Abuse or deride opposition</w:t>
            </w:r>
          </w:p>
          <w:p w14:paraId="7286D77F" w14:textId="77777777" w:rsidR="00705470" w:rsidRPr="00DF356E" w:rsidRDefault="00705470" w:rsidP="00705470">
            <w:pPr>
              <w:autoSpaceDE w:val="0"/>
              <w:autoSpaceDN w:val="0"/>
              <w:adjustRightInd w:val="0"/>
              <w:rPr>
                <w:rFonts w:cs="Arial,Bold"/>
                <w:bCs/>
                <w:color w:val="000000"/>
                <w:sz w:val="20"/>
                <w:szCs w:val="20"/>
              </w:rPr>
            </w:pPr>
          </w:p>
        </w:tc>
        <w:tc>
          <w:tcPr>
            <w:tcW w:w="1250" w:type="dxa"/>
          </w:tcPr>
          <w:p w14:paraId="3A060E0F"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Applaud good play</w:t>
            </w:r>
          </w:p>
          <w:p w14:paraId="15563715" w14:textId="77777777" w:rsidR="00705470" w:rsidRPr="00DF356E" w:rsidRDefault="00705470" w:rsidP="00705470">
            <w:pPr>
              <w:autoSpaceDE w:val="0"/>
              <w:autoSpaceDN w:val="0"/>
              <w:adjustRightInd w:val="0"/>
              <w:rPr>
                <w:rFonts w:cs="Arial,Bold"/>
                <w:bCs/>
                <w:color w:val="000000"/>
                <w:sz w:val="20"/>
                <w:szCs w:val="20"/>
              </w:rPr>
            </w:pPr>
          </w:p>
        </w:tc>
        <w:tc>
          <w:tcPr>
            <w:tcW w:w="1149" w:type="dxa"/>
          </w:tcPr>
          <w:p w14:paraId="278BEE1B"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Comment on</w:t>
            </w:r>
          </w:p>
          <w:p w14:paraId="3E3A549B" w14:textId="77777777" w:rsidR="00705470" w:rsidRPr="00DF356E" w:rsidRDefault="00EF7421" w:rsidP="00705470">
            <w:pPr>
              <w:autoSpaceDE w:val="0"/>
              <w:autoSpaceDN w:val="0"/>
              <w:adjustRightInd w:val="0"/>
              <w:rPr>
                <w:rFonts w:cs="Calibri"/>
                <w:color w:val="000000"/>
                <w:sz w:val="20"/>
                <w:szCs w:val="20"/>
              </w:rPr>
            </w:pPr>
            <w:r w:rsidRPr="00DF356E">
              <w:rPr>
                <w:rFonts w:cs="Calibri"/>
                <w:color w:val="000000"/>
                <w:sz w:val="20"/>
                <w:szCs w:val="20"/>
              </w:rPr>
              <w:t>T</w:t>
            </w:r>
            <w:r w:rsidR="00705470" w:rsidRPr="00DF356E">
              <w:rPr>
                <w:rFonts w:cs="Calibri"/>
                <w:color w:val="000000"/>
                <w:sz w:val="20"/>
                <w:szCs w:val="20"/>
              </w:rPr>
              <w:t>eam</w:t>
            </w:r>
            <w:r w:rsidRPr="00DF356E">
              <w:rPr>
                <w:rFonts w:cs="Calibri"/>
                <w:color w:val="000000"/>
                <w:sz w:val="20"/>
                <w:szCs w:val="20"/>
              </w:rPr>
              <w:t xml:space="preserve"> </w:t>
            </w:r>
            <w:r w:rsidR="009C3E63" w:rsidRPr="00DF356E">
              <w:rPr>
                <w:rFonts w:cs="Calibri"/>
                <w:color w:val="000000"/>
                <w:sz w:val="20"/>
                <w:szCs w:val="20"/>
              </w:rPr>
              <w:t>play</w:t>
            </w:r>
          </w:p>
        </w:tc>
        <w:tc>
          <w:tcPr>
            <w:tcW w:w="1250" w:type="dxa"/>
          </w:tcPr>
          <w:p w14:paraId="5ECC8D22"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Applaud good</w:t>
            </w:r>
          </w:p>
          <w:p w14:paraId="684F2E7C"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play</w:t>
            </w:r>
          </w:p>
          <w:p w14:paraId="40B742C8" w14:textId="77777777" w:rsidR="00705470" w:rsidRPr="00DF356E" w:rsidRDefault="00705470" w:rsidP="00705470">
            <w:pPr>
              <w:autoSpaceDE w:val="0"/>
              <w:autoSpaceDN w:val="0"/>
              <w:adjustRightInd w:val="0"/>
              <w:rPr>
                <w:rFonts w:cs="Arial,Bold"/>
                <w:bCs/>
                <w:color w:val="000000"/>
                <w:sz w:val="20"/>
                <w:szCs w:val="20"/>
              </w:rPr>
            </w:pPr>
          </w:p>
        </w:tc>
        <w:tc>
          <w:tcPr>
            <w:tcW w:w="1149" w:type="dxa"/>
          </w:tcPr>
          <w:p w14:paraId="5189D689"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Comment on</w:t>
            </w:r>
          </w:p>
          <w:p w14:paraId="2FF8247B" w14:textId="77777777" w:rsidR="00705470" w:rsidRPr="00DF356E" w:rsidRDefault="00EF7421" w:rsidP="00705470">
            <w:pPr>
              <w:autoSpaceDE w:val="0"/>
              <w:autoSpaceDN w:val="0"/>
              <w:adjustRightInd w:val="0"/>
              <w:rPr>
                <w:rFonts w:cs="Calibri"/>
                <w:color w:val="000000"/>
                <w:sz w:val="20"/>
                <w:szCs w:val="20"/>
              </w:rPr>
            </w:pPr>
            <w:r w:rsidRPr="00DF356E">
              <w:rPr>
                <w:rFonts w:cs="Calibri"/>
                <w:color w:val="000000"/>
                <w:sz w:val="20"/>
                <w:szCs w:val="20"/>
              </w:rPr>
              <w:t>T</w:t>
            </w:r>
            <w:r w:rsidR="00705470" w:rsidRPr="00DF356E">
              <w:rPr>
                <w:rFonts w:cs="Calibri"/>
                <w:color w:val="000000"/>
                <w:sz w:val="20"/>
                <w:szCs w:val="20"/>
              </w:rPr>
              <w:t>eam</w:t>
            </w:r>
            <w:r w:rsidRPr="00DF356E">
              <w:rPr>
                <w:rFonts w:cs="Calibri"/>
                <w:color w:val="000000"/>
                <w:sz w:val="20"/>
                <w:szCs w:val="20"/>
              </w:rPr>
              <w:t xml:space="preserve"> </w:t>
            </w:r>
            <w:r w:rsidR="00705470" w:rsidRPr="00DF356E">
              <w:rPr>
                <w:rFonts w:cs="Calibri"/>
                <w:color w:val="000000"/>
                <w:sz w:val="20"/>
                <w:szCs w:val="20"/>
              </w:rPr>
              <w:t>play</w:t>
            </w:r>
          </w:p>
        </w:tc>
        <w:tc>
          <w:tcPr>
            <w:tcW w:w="1147" w:type="dxa"/>
          </w:tcPr>
          <w:p w14:paraId="5D9C4CF0" w14:textId="77777777" w:rsidR="006921DC" w:rsidRPr="00DF356E" w:rsidRDefault="006921DC" w:rsidP="006921DC">
            <w:pPr>
              <w:autoSpaceDE w:val="0"/>
              <w:autoSpaceDN w:val="0"/>
              <w:adjustRightInd w:val="0"/>
              <w:rPr>
                <w:rFonts w:cs="Arial,Bold"/>
                <w:bCs/>
                <w:color w:val="000000"/>
                <w:sz w:val="20"/>
                <w:szCs w:val="20"/>
              </w:rPr>
            </w:pPr>
            <w:r w:rsidRPr="00DF356E">
              <w:rPr>
                <w:rFonts w:cs="Arial,Bold"/>
                <w:bCs/>
                <w:color w:val="000000"/>
                <w:sz w:val="20"/>
                <w:szCs w:val="20"/>
              </w:rPr>
              <w:t>Applaud good</w:t>
            </w:r>
          </w:p>
          <w:p w14:paraId="50406D40" w14:textId="77777777" w:rsidR="00705470" w:rsidRPr="00DF356E" w:rsidRDefault="006921DC" w:rsidP="006921DC">
            <w:pPr>
              <w:autoSpaceDE w:val="0"/>
              <w:autoSpaceDN w:val="0"/>
              <w:adjustRightInd w:val="0"/>
              <w:rPr>
                <w:rFonts w:cs="Arial,Bold"/>
                <w:bCs/>
                <w:color w:val="000000"/>
                <w:sz w:val="20"/>
                <w:szCs w:val="20"/>
              </w:rPr>
            </w:pPr>
            <w:r w:rsidRPr="00DF356E">
              <w:rPr>
                <w:rFonts w:cs="Arial,Bold"/>
                <w:bCs/>
                <w:color w:val="000000"/>
                <w:sz w:val="20"/>
                <w:szCs w:val="20"/>
              </w:rPr>
              <w:t>play</w:t>
            </w:r>
          </w:p>
        </w:tc>
        <w:tc>
          <w:tcPr>
            <w:tcW w:w="1149" w:type="dxa"/>
          </w:tcPr>
          <w:p w14:paraId="52AC16D3" w14:textId="77777777" w:rsidR="00705470" w:rsidRPr="00DF356E" w:rsidRDefault="006921DC" w:rsidP="00196CEA">
            <w:pPr>
              <w:autoSpaceDE w:val="0"/>
              <w:autoSpaceDN w:val="0"/>
              <w:adjustRightInd w:val="0"/>
              <w:rPr>
                <w:rFonts w:cs="Arial,Bold"/>
                <w:bCs/>
                <w:color w:val="000000"/>
                <w:sz w:val="20"/>
                <w:szCs w:val="20"/>
              </w:rPr>
            </w:pPr>
            <w:r w:rsidRPr="00DF356E">
              <w:rPr>
                <w:rFonts w:cs="Arial,Bold"/>
                <w:bCs/>
                <w:color w:val="000000"/>
                <w:sz w:val="20"/>
                <w:szCs w:val="20"/>
              </w:rPr>
              <w:t>React to opponent comments</w:t>
            </w:r>
          </w:p>
        </w:tc>
      </w:tr>
      <w:tr w:rsidR="008062CD" w:rsidRPr="00DF356E" w14:paraId="1812D81C" w14:textId="77777777" w:rsidTr="008062CD">
        <w:tc>
          <w:tcPr>
            <w:tcW w:w="999" w:type="dxa"/>
          </w:tcPr>
          <w:p w14:paraId="7746C558" w14:textId="77777777" w:rsidR="00705470" w:rsidRPr="00DF356E" w:rsidRDefault="00705470" w:rsidP="00705470">
            <w:pPr>
              <w:autoSpaceDE w:val="0"/>
              <w:autoSpaceDN w:val="0"/>
              <w:adjustRightInd w:val="0"/>
              <w:rPr>
                <w:rFonts w:cs="Arial,Bold"/>
                <w:bCs/>
                <w:color w:val="000000"/>
                <w:sz w:val="20"/>
                <w:szCs w:val="20"/>
              </w:rPr>
            </w:pPr>
            <w:r w:rsidRPr="00DF356E">
              <w:rPr>
                <w:rFonts w:cs="Calibri"/>
                <w:color w:val="000000"/>
                <w:sz w:val="20"/>
                <w:szCs w:val="20"/>
              </w:rPr>
              <w:t>Be positive</w:t>
            </w:r>
            <w:r w:rsidR="006921DC" w:rsidRPr="00DF356E">
              <w:rPr>
                <w:rFonts w:cs="Calibri"/>
                <w:color w:val="000000"/>
                <w:sz w:val="20"/>
                <w:szCs w:val="20"/>
              </w:rPr>
              <w:t xml:space="preserve"> in your planning</w:t>
            </w:r>
          </w:p>
        </w:tc>
        <w:tc>
          <w:tcPr>
            <w:tcW w:w="1149" w:type="dxa"/>
          </w:tcPr>
          <w:p w14:paraId="710DA884" w14:textId="77777777" w:rsidR="008062CD" w:rsidRPr="00DF356E" w:rsidRDefault="008062CD" w:rsidP="008062CD">
            <w:pPr>
              <w:autoSpaceDE w:val="0"/>
              <w:autoSpaceDN w:val="0"/>
              <w:adjustRightInd w:val="0"/>
              <w:rPr>
                <w:rFonts w:cs="Calibri"/>
                <w:color w:val="000000"/>
                <w:sz w:val="20"/>
                <w:szCs w:val="20"/>
              </w:rPr>
            </w:pPr>
            <w:r w:rsidRPr="00DF356E">
              <w:rPr>
                <w:rFonts w:cs="Calibri"/>
                <w:color w:val="000000"/>
                <w:sz w:val="20"/>
                <w:szCs w:val="20"/>
              </w:rPr>
              <w:t>Focus on</w:t>
            </w:r>
          </w:p>
          <w:p w14:paraId="3406D15B" w14:textId="77777777" w:rsidR="008062CD" w:rsidRPr="00DF356E" w:rsidRDefault="008062CD" w:rsidP="008062CD">
            <w:pPr>
              <w:autoSpaceDE w:val="0"/>
              <w:autoSpaceDN w:val="0"/>
              <w:adjustRightInd w:val="0"/>
              <w:rPr>
                <w:rFonts w:cs="Calibri"/>
                <w:color w:val="000000"/>
                <w:sz w:val="20"/>
                <w:szCs w:val="20"/>
              </w:rPr>
            </w:pPr>
            <w:r w:rsidRPr="00DF356E">
              <w:rPr>
                <w:rFonts w:cs="Calibri"/>
                <w:color w:val="000000"/>
                <w:sz w:val="20"/>
                <w:szCs w:val="20"/>
              </w:rPr>
              <w:t>results</w:t>
            </w:r>
          </w:p>
          <w:p w14:paraId="049A5E36" w14:textId="77777777" w:rsidR="00705470" w:rsidRPr="00DF356E" w:rsidRDefault="00705470" w:rsidP="008062CD">
            <w:pPr>
              <w:autoSpaceDE w:val="0"/>
              <w:autoSpaceDN w:val="0"/>
              <w:adjustRightInd w:val="0"/>
              <w:rPr>
                <w:rFonts w:cs="Arial,Bold"/>
                <w:bCs/>
                <w:color w:val="000000"/>
                <w:sz w:val="20"/>
                <w:szCs w:val="20"/>
              </w:rPr>
            </w:pPr>
          </w:p>
        </w:tc>
        <w:tc>
          <w:tcPr>
            <w:tcW w:w="1250" w:type="dxa"/>
          </w:tcPr>
          <w:p w14:paraId="311D0267" w14:textId="77777777" w:rsidR="00705470" w:rsidRPr="00DF356E" w:rsidRDefault="001F7310" w:rsidP="00705470">
            <w:pPr>
              <w:autoSpaceDE w:val="0"/>
              <w:autoSpaceDN w:val="0"/>
              <w:adjustRightInd w:val="0"/>
              <w:rPr>
                <w:rFonts w:cs="Calibri"/>
                <w:color w:val="000000"/>
                <w:sz w:val="20"/>
                <w:szCs w:val="20"/>
              </w:rPr>
            </w:pPr>
            <w:r w:rsidRPr="00DF356E">
              <w:rPr>
                <w:rFonts w:cs="Calibri"/>
                <w:color w:val="000000"/>
                <w:sz w:val="20"/>
                <w:szCs w:val="20"/>
              </w:rPr>
              <w:t>Have an agenda of</w:t>
            </w:r>
          </w:p>
          <w:p w14:paraId="40F1F984" w14:textId="77777777" w:rsidR="0070547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Respect</w:t>
            </w:r>
          </w:p>
        </w:tc>
        <w:tc>
          <w:tcPr>
            <w:tcW w:w="1149" w:type="dxa"/>
          </w:tcPr>
          <w:p w14:paraId="1DFE1D77"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Be involved in</w:t>
            </w:r>
          </w:p>
          <w:p w14:paraId="38BD0FE9" w14:textId="77777777" w:rsidR="00705470" w:rsidRPr="00DF356E" w:rsidRDefault="006921DC" w:rsidP="00705470">
            <w:pPr>
              <w:autoSpaceDE w:val="0"/>
              <w:autoSpaceDN w:val="0"/>
              <w:adjustRightInd w:val="0"/>
              <w:rPr>
                <w:rFonts w:cs="Calibri"/>
                <w:color w:val="000000"/>
                <w:sz w:val="20"/>
                <w:szCs w:val="20"/>
              </w:rPr>
            </w:pPr>
            <w:r w:rsidRPr="00DF356E">
              <w:rPr>
                <w:rFonts w:cs="Calibri"/>
                <w:color w:val="000000"/>
                <w:sz w:val="20"/>
                <w:szCs w:val="20"/>
              </w:rPr>
              <w:t>tactics</w:t>
            </w:r>
          </w:p>
        </w:tc>
        <w:tc>
          <w:tcPr>
            <w:tcW w:w="1250" w:type="dxa"/>
          </w:tcPr>
          <w:p w14:paraId="48182188" w14:textId="77777777" w:rsidR="001F731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Have an agenda of</w:t>
            </w:r>
          </w:p>
          <w:p w14:paraId="60CB279C" w14:textId="77777777" w:rsidR="00705470" w:rsidRPr="00DF356E" w:rsidRDefault="001F7310" w:rsidP="001F7310">
            <w:pPr>
              <w:autoSpaceDE w:val="0"/>
              <w:autoSpaceDN w:val="0"/>
              <w:adjustRightInd w:val="0"/>
              <w:rPr>
                <w:rFonts w:cs="Arial,Bold"/>
                <w:bCs/>
                <w:color w:val="000000"/>
                <w:sz w:val="20"/>
                <w:szCs w:val="20"/>
              </w:rPr>
            </w:pPr>
            <w:r w:rsidRPr="00DF356E">
              <w:rPr>
                <w:rFonts w:cs="Calibri"/>
                <w:color w:val="000000"/>
                <w:sz w:val="20"/>
                <w:szCs w:val="20"/>
              </w:rPr>
              <w:t>Respect</w:t>
            </w:r>
            <w:r w:rsidRPr="00DF356E">
              <w:rPr>
                <w:rFonts w:cs="Calibri"/>
                <w:bCs/>
                <w:color w:val="000000"/>
                <w:sz w:val="20"/>
                <w:szCs w:val="20"/>
              </w:rPr>
              <w:t xml:space="preserve"> </w:t>
            </w:r>
          </w:p>
        </w:tc>
        <w:tc>
          <w:tcPr>
            <w:tcW w:w="1149" w:type="dxa"/>
          </w:tcPr>
          <w:p w14:paraId="6CBB7744"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Comment on</w:t>
            </w:r>
          </w:p>
          <w:p w14:paraId="6EDB659C"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tactics</w:t>
            </w:r>
          </w:p>
          <w:p w14:paraId="71D5FFE4" w14:textId="77777777" w:rsidR="00705470" w:rsidRPr="00DF356E" w:rsidRDefault="00705470" w:rsidP="00705470">
            <w:pPr>
              <w:autoSpaceDE w:val="0"/>
              <w:autoSpaceDN w:val="0"/>
              <w:adjustRightInd w:val="0"/>
              <w:rPr>
                <w:rFonts w:cs="Arial,Bold"/>
                <w:bCs/>
                <w:color w:val="000000"/>
                <w:sz w:val="20"/>
                <w:szCs w:val="20"/>
              </w:rPr>
            </w:pPr>
          </w:p>
        </w:tc>
        <w:tc>
          <w:tcPr>
            <w:tcW w:w="1147" w:type="dxa"/>
          </w:tcPr>
          <w:p w14:paraId="39C6AF29" w14:textId="77777777" w:rsidR="001F7310" w:rsidRPr="00DF356E" w:rsidRDefault="001F7310" w:rsidP="001F7310">
            <w:pPr>
              <w:autoSpaceDE w:val="0"/>
              <w:autoSpaceDN w:val="0"/>
              <w:adjustRightInd w:val="0"/>
              <w:rPr>
                <w:rFonts w:cs="Arial,Bold"/>
                <w:bCs/>
                <w:color w:val="000000"/>
                <w:sz w:val="20"/>
                <w:szCs w:val="20"/>
              </w:rPr>
            </w:pPr>
            <w:r w:rsidRPr="00DF356E">
              <w:rPr>
                <w:rFonts w:cs="Arial,Bold"/>
                <w:bCs/>
                <w:color w:val="000000"/>
                <w:sz w:val="20"/>
                <w:szCs w:val="20"/>
              </w:rPr>
              <w:t>Have an agenda of</w:t>
            </w:r>
          </w:p>
          <w:p w14:paraId="163A8FF0" w14:textId="77777777" w:rsidR="00705470" w:rsidRPr="00DF356E" w:rsidRDefault="001F7310" w:rsidP="001F7310">
            <w:pPr>
              <w:autoSpaceDE w:val="0"/>
              <w:autoSpaceDN w:val="0"/>
              <w:adjustRightInd w:val="0"/>
              <w:rPr>
                <w:rFonts w:cs="Arial,Bold"/>
                <w:bCs/>
                <w:color w:val="000000"/>
                <w:sz w:val="20"/>
                <w:szCs w:val="20"/>
              </w:rPr>
            </w:pPr>
            <w:r w:rsidRPr="00DF356E">
              <w:rPr>
                <w:rFonts w:cs="Arial,Bold"/>
                <w:bCs/>
                <w:color w:val="000000"/>
                <w:sz w:val="20"/>
                <w:szCs w:val="20"/>
              </w:rPr>
              <w:t>Respect</w:t>
            </w:r>
          </w:p>
        </w:tc>
        <w:tc>
          <w:tcPr>
            <w:tcW w:w="1149" w:type="dxa"/>
          </w:tcPr>
          <w:p w14:paraId="5FB0AE12" w14:textId="77777777" w:rsidR="00705470" w:rsidRPr="00DF356E" w:rsidRDefault="006921DC" w:rsidP="00705470">
            <w:pPr>
              <w:autoSpaceDE w:val="0"/>
              <w:autoSpaceDN w:val="0"/>
              <w:adjustRightInd w:val="0"/>
              <w:rPr>
                <w:rFonts w:cs="Arial,Bold"/>
                <w:bCs/>
                <w:color w:val="000000"/>
                <w:sz w:val="20"/>
                <w:szCs w:val="20"/>
              </w:rPr>
            </w:pPr>
            <w:r w:rsidRPr="00DF356E">
              <w:rPr>
                <w:rFonts w:cs="Arial,Bold"/>
                <w:bCs/>
                <w:color w:val="000000"/>
                <w:sz w:val="20"/>
                <w:szCs w:val="20"/>
              </w:rPr>
              <w:t>Ignore your coach</w:t>
            </w:r>
          </w:p>
        </w:tc>
      </w:tr>
      <w:tr w:rsidR="008062CD" w:rsidRPr="00DF356E" w14:paraId="108701A9" w14:textId="77777777" w:rsidTr="008062CD">
        <w:tc>
          <w:tcPr>
            <w:tcW w:w="999" w:type="dxa"/>
          </w:tcPr>
          <w:p w14:paraId="25F96F68"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Follow club</w:t>
            </w:r>
          </w:p>
          <w:p w14:paraId="6D33BC53"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tactics</w:t>
            </w:r>
          </w:p>
          <w:p w14:paraId="74CCAA4B" w14:textId="77777777" w:rsidR="00705470" w:rsidRPr="00DF356E" w:rsidRDefault="00705470" w:rsidP="00705470">
            <w:pPr>
              <w:autoSpaceDE w:val="0"/>
              <w:autoSpaceDN w:val="0"/>
              <w:adjustRightInd w:val="0"/>
              <w:rPr>
                <w:rFonts w:cs="Calibri"/>
                <w:color w:val="000000"/>
                <w:sz w:val="20"/>
                <w:szCs w:val="20"/>
              </w:rPr>
            </w:pPr>
          </w:p>
        </w:tc>
        <w:tc>
          <w:tcPr>
            <w:tcW w:w="1149" w:type="dxa"/>
          </w:tcPr>
          <w:p w14:paraId="6AAE000C" w14:textId="77777777" w:rsidR="00705470" w:rsidRPr="00DF356E" w:rsidRDefault="00705470" w:rsidP="00705470">
            <w:pPr>
              <w:autoSpaceDE w:val="0"/>
              <w:autoSpaceDN w:val="0"/>
              <w:adjustRightInd w:val="0"/>
              <w:rPr>
                <w:rFonts w:cs="Arial,Bold"/>
                <w:bCs/>
                <w:color w:val="000000"/>
                <w:sz w:val="20"/>
                <w:szCs w:val="20"/>
              </w:rPr>
            </w:pPr>
          </w:p>
        </w:tc>
        <w:tc>
          <w:tcPr>
            <w:tcW w:w="1250" w:type="dxa"/>
          </w:tcPr>
          <w:p w14:paraId="3044AF7E"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Have</w:t>
            </w:r>
          </w:p>
          <w:p w14:paraId="560D3429"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Safeguarding</w:t>
            </w:r>
          </w:p>
          <w:p w14:paraId="5396FC5C" w14:textId="77777777" w:rsidR="00705470" w:rsidRPr="00DF356E" w:rsidRDefault="00705470" w:rsidP="00705470">
            <w:pPr>
              <w:autoSpaceDE w:val="0"/>
              <w:autoSpaceDN w:val="0"/>
              <w:adjustRightInd w:val="0"/>
              <w:rPr>
                <w:rFonts w:cs="Calibri"/>
                <w:color w:val="000000"/>
                <w:sz w:val="20"/>
                <w:szCs w:val="20"/>
              </w:rPr>
            </w:pPr>
          </w:p>
        </w:tc>
        <w:tc>
          <w:tcPr>
            <w:tcW w:w="1149" w:type="dxa"/>
          </w:tcPr>
          <w:p w14:paraId="625C2BBD"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Focus on</w:t>
            </w:r>
          </w:p>
          <w:p w14:paraId="0506D518"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results</w:t>
            </w:r>
          </w:p>
          <w:p w14:paraId="7229AE9E" w14:textId="77777777" w:rsidR="00705470" w:rsidRPr="00DF356E" w:rsidRDefault="00705470" w:rsidP="00705470">
            <w:pPr>
              <w:autoSpaceDE w:val="0"/>
              <w:autoSpaceDN w:val="0"/>
              <w:adjustRightInd w:val="0"/>
              <w:rPr>
                <w:rFonts w:cs="Calibri"/>
                <w:color w:val="000000"/>
                <w:sz w:val="20"/>
                <w:szCs w:val="20"/>
              </w:rPr>
            </w:pPr>
          </w:p>
        </w:tc>
        <w:tc>
          <w:tcPr>
            <w:tcW w:w="1250" w:type="dxa"/>
          </w:tcPr>
          <w:p w14:paraId="441CC661"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Have</w:t>
            </w:r>
          </w:p>
          <w:p w14:paraId="1EF34F22"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Safeguarding</w:t>
            </w:r>
          </w:p>
          <w:p w14:paraId="772F814C" w14:textId="77777777" w:rsidR="00705470" w:rsidRPr="00DF356E" w:rsidRDefault="00705470" w:rsidP="00705470">
            <w:pPr>
              <w:autoSpaceDE w:val="0"/>
              <w:autoSpaceDN w:val="0"/>
              <w:adjustRightInd w:val="0"/>
              <w:rPr>
                <w:rFonts w:cs="Calibri"/>
                <w:color w:val="000000"/>
                <w:sz w:val="20"/>
                <w:szCs w:val="20"/>
              </w:rPr>
            </w:pPr>
          </w:p>
        </w:tc>
        <w:tc>
          <w:tcPr>
            <w:tcW w:w="1149" w:type="dxa"/>
          </w:tcPr>
          <w:p w14:paraId="7480386B"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Focus on</w:t>
            </w:r>
          </w:p>
          <w:p w14:paraId="76014BCA"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results</w:t>
            </w:r>
          </w:p>
          <w:p w14:paraId="2AC58C61" w14:textId="77777777" w:rsidR="00705470" w:rsidRPr="00DF356E" w:rsidRDefault="00705470" w:rsidP="00705470">
            <w:pPr>
              <w:autoSpaceDE w:val="0"/>
              <w:autoSpaceDN w:val="0"/>
              <w:adjustRightInd w:val="0"/>
              <w:rPr>
                <w:rFonts w:cs="Calibri"/>
                <w:color w:val="000000"/>
                <w:sz w:val="20"/>
                <w:szCs w:val="20"/>
              </w:rPr>
            </w:pPr>
          </w:p>
        </w:tc>
        <w:tc>
          <w:tcPr>
            <w:tcW w:w="1147" w:type="dxa"/>
          </w:tcPr>
          <w:p w14:paraId="77A732C9" w14:textId="77777777" w:rsidR="00705470" w:rsidRPr="00DF356E" w:rsidRDefault="00705470" w:rsidP="00705470">
            <w:pPr>
              <w:autoSpaceDE w:val="0"/>
              <w:autoSpaceDN w:val="0"/>
              <w:adjustRightInd w:val="0"/>
              <w:rPr>
                <w:rFonts w:cs="Arial,Bold"/>
                <w:bCs/>
                <w:color w:val="000000"/>
                <w:sz w:val="20"/>
                <w:szCs w:val="20"/>
              </w:rPr>
            </w:pPr>
          </w:p>
        </w:tc>
        <w:tc>
          <w:tcPr>
            <w:tcW w:w="1149" w:type="dxa"/>
          </w:tcPr>
          <w:p w14:paraId="64544925" w14:textId="77777777" w:rsidR="00705470" w:rsidRPr="00DF356E" w:rsidRDefault="008062CD" w:rsidP="008062CD">
            <w:pPr>
              <w:autoSpaceDE w:val="0"/>
              <w:autoSpaceDN w:val="0"/>
              <w:adjustRightInd w:val="0"/>
              <w:rPr>
                <w:rFonts w:cs="Arial,Bold"/>
                <w:bCs/>
                <w:color w:val="000000"/>
                <w:sz w:val="20"/>
                <w:szCs w:val="20"/>
              </w:rPr>
            </w:pPr>
            <w:r w:rsidRPr="00DF356E">
              <w:rPr>
                <w:rFonts w:cs="Arial,Bold"/>
                <w:bCs/>
                <w:color w:val="000000"/>
                <w:sz w:val="20"/>
                <w:szCs w:val="20"/>
              </w:rPr>
              <w:t>Mess about in games or training</w:t>
            </w:r>
          </w:p>
        </w:tc>
      </w:tr>
      <w:tr w:rsidR="008062CD" w:rsidRPr="00DF356E" w14:paraId="4EA81E8E" w14:textId="77777777" w:rsidTr="008062CD">
        <w:tc>
          <w:tcPr>
            <w:tcW w:w="999" w:type="dxa"/>
          </w:tcPr>
          <w:p w14:paraId="2657757B"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lastRenderedPageBreak/>
              <w:t>Follow club</w:t>
            </w:r>
          </w:p>
          <w:p w14:paraId="0442B54C"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policies</w:t>
            </w:r>
          </w:p>
          <w:p w14:paraId="0E31CE46" w14:textId="77777777" w:rsidR="00705470" w:rsidRPr="00DF356E" w:rsidRDefault="00705470" w:rsidP="00705470">
            <w:pPr>
              <w:autoSpaceDE w:val="0"/>
              <w:autoSpaceDN w:val="0"/>
              <w:adjustRightInd w:val="0"/>
              <w:rPr>
                <w:rFonts w:cs="Calibri"/>
                <w:color w:val="000000"/>
                <w:sz w:val="20"/>
                <w:szCs w:val="20"/>
              </w:rPr>
            </w:pPr>
          </w:p>
        </w:tc>
        <w:tc>
          <w:tcPr>
            <w:tcW w:w="1149" w:type="dxa"/>
          </w:tcPr>
          <w:p w14:paraId="27C3069C" w14:textId="77777777" w:rsidR="008062CD" w:rsidRPr="00DF356E" w:rsidRDefault="008062CD" w:rsidP="008062CD">
            <w:pPr>
              <w:autoSpaceDE w:val="0"/>
              <w:autoSpaceDN w:val="0"/>
              <w:adjustRightInd w:val="0"/>
              <w:rPr>
                <w:rFonts w:cs="Calibri"/>
                <w:color w:val="000000"/>
                <w:sz w:val="20"/>
                <w:szCs w:val="20"/>
              </w:rPr>
            </w:pPr>
            <w:r w:rsidRPr="00DF356E">
              <w:rPr>
                <w:rFonts w:cs="Calibri"/>
                <w:color w:val="000000"/>
                <w:sz w:val="20"/>
                <w:szCs w:val="20"/>
              </w:rPr>
              <w:t>Place team</w:t>
            </w:r>
          </w:p>
          <w:p w14:paraId="7FE14478" w14:textId="77777777" w:rsidR="00705470" w:rsidRPr="00DF356E" w:rsidRDefault="008062CD" w:rsidP="00705470">
            <w:pPr>
              <w:autoSpaceDE w:val="0"/>
              <w:autoSpaceDN w:val="0"/>
              <w:adjustRightInd w:val="0"/>
              <w:rPr>
                <w:rFonts w:cs="Calibri"/>
                <w:color w:val="000000"/>
                <w:sz w:val="20"/>
                <w:szCs w:val="20"/>
              </w:rPr>
            </w:pPr>
            <w:r w:rsidRPr="00DF356E">
              <w:rPr>
                <w:rFonts w:cs="Calibri"/>
                <w:color w:val="000000"/>
                <w:sz w:val="20"/>
                <w:szCs w:val="20"/>
              </w:rPr>
              <w:t>over club</w:t>
            </w:r>
          </w:p>
        </w:tc>
        <w:tc>
          <w:tcPr>
            <w:tcW w:w="1250" w:type="dxa"/>
          </w:tcPr>
          <w:p w14:paraId="000C9979"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Be DBS</w:t>
            </w:r>
          </w:p>
          <w:p w14:paraId="7E685D64"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checked</w:t>
            </w:r>
          </w:p>
          <w:p w14:paraId="04D3CC81" w14:textId="77777777" w:rsidR="00705470" w:rsidRPr="00DF356E" w:rsidRDefault="00705470" w:rsidP="00705470">
            <w:pPr>
              <w:autoSpaceDE w:val="0"/>
              <w:autoSpaceDN w:val="0"/>
              <w:adjustRightInd w:val="0"/>
              <w:rPr>
                <w:rFonts w:cs="Calibri"/>
                <w:color w:val="000000"/>
                <w:sz w:val="20"/>
                <w:szCs w:val="20"/>
              </w:rPr>
            </w:pPr>
          </w:p>
        </w:tc>
        <w:tc>
          <w:tcPr>
            <w:tcW w:w="1149" w:type="dxa"/>
          </w:tcPr>
          <w:p w14:paraId="4C5925D6"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Place team</w:t>
            </w:r>
          </w:p>
          <w:p w14:paraId="130D6CB2" w14:textId="77777777" w:rsidR="00705470" w:rsidRPr="00DF356E" w:rsidRDefault="008062CD" w:rsidP="00705470">
            <w:pPr>
              <w:autoSpaceDE w:val="0"/>
              <w:autoSpaceDN w:val="0"/>
              <w:adjustRightInd w:val="0"/>
              <w:rPr>
                <w:rFonts w:cs="Calibri"/>
                <w:color w:val="000000"/>
                <w:sz w:val="20"/>
                <w:szCs w:val="20"/>
              </w:rPr>
            </w:pPr>
            <w:r w:rsidRPr="00DF356E">
              <w:rPr>
                <w:rFonts w:cs="Calibri"/>
                <w:color w:val="000000"/>
                <w:sz w:val="20"/>
                <w:szCs w:val="20"/>
              </w:rPr>
              <w:t>over club</w:t>
            </w:r>
          </w:p>
        </w:tc>
        <w:tc>
          <w:tcPr>
            <w:tcW w:w="1250" w:type="dxa"/>
          </w:tcPr>
          <w:p w14:paraId="050F9600"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Be DBS</w:t>
            </w:r>
          </w:p>
          <w:p w14:paraId="41FA2D5B"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checked</w:t>
            </w:r>
          </w:p>
          <w:p w14:paraId="35AACE1B" w14:textId="77777777" w:rsidR="00705470" w:rsidRPr="00DF356E" w:rsidRDefault="00705470" w:rsidP="00705470">
            <w:pPr>
              <w:autoSpaceDE w:val="0"/>
              <w:autoSpaceDN w:val="0"/>
              <w:adjustRightInd w:val="0"/>
              <w:rPr>
                <w:rFonts w:cs="Calibri"/>
                <w:color w:val="000000"/>
                <w:sz w:val="20"/>
                <w:szCs w:val="20"/>
              </w:rPr>
            </w:pPr>
          </w:p>
        </w:tc>
        <w:tc>
          <w:tcPr>
            <w:tcW w:w="1149" w:type="dxa"/>
          </w:tcPr>
          <w:p w14:paraId="74B1B7AC" w14:textId="77777777" w:rsidR="00705470" w:rsidRPr="00DF356E" w:rsidRDefault="00705470" w:rsidP="00705470">
            <w:pPr>
              <w:autoSpaceDE w:val="0"/>
              <w:autoSpaceDN w:val="0"/>
              <w:adjustRightInd w:val="0"/>
              <w:rPr>
                <w:rFonts w:cs="Calibri"/>
                <w:color w:val="000000"/>
                <w:sz w:val="20"/>
                <w:szCs w:val="20"/>
              </w:rPr>
            </w:pPr>
            <w:r w:rsidRPr="00DF356E">
              <w:rPr>
                <w:rFonts w:cs="Calibri"/>
                <w:color w:val="000000"/>
                <w:sz w:val="20"/>
                <w:szCs w:val="20"/>
              </w:rPr>
              <w:t>Place team</w:t>
            </w:r>
          </w:p>
          <w:p w14:paraId="60E047D4" w14:textId="77777777" w:rsidR="00705470" w:rsidRPr="00DF356E" w:rsidRDefault="008062CD" w:rsidP="00705470">
            <w:pPr>
              <w:autoSpaceDE w:val="0"/>
              <w:autoSpaceDN w:val="0"/>
              <w:adjustRightInd w:val="0"/>
              <w:rPr>
                <w:rFonts w:cs="Calibri"/>
                <w:color w:val="000000"/>
                <w:sz w:val="20"/>
                <w:szCs w:val="20"/>
              </w:rPr>
            </w:pPr>
            <w:r w:rsidRPr="00DF356E">
              <w:rPr>
                <w:rFonts w:cs="Calibri"/>
                <w:color w:val="000000"/>
                <w:sz w:val="20"/>
                <w:szCs w:val="20"/>
              </w:rPr>
              <w:t>over club</w:t>
            </w:r>
          </w:p>
        </w:tc>
        <w:tc>
          <w:tcPr>
            <w:tcW w:w="1147" w:type="dxa"/>
          </w:tcPr>
          <w:p w14:paraId="17308415" w14:textId="77777777" w:rsidR="00705470" w:rsidRPr="00DF356E" w:rsidRDefault="008062CD" w:rsidP="00705470">
            <w:pPr>
              <w:autoSpaceDE w:val="0"/>
              <w:autoSpaceDN w:val="0"/>
              <w:adjustRightInd w:val="0"/>
              <w:rPr>
                <w:rFonts w:cs="Arial,Bold"/>
                <w:bCs/>
                <w:color w:val="000000"/>
                <w:sz w:val="20"/>
                <w:szCs w:val="20"/>
              </w:rPr>
            </w:pPr>
            <w:r w:rsidRPr="00DF356E">
              <w:rPr>
                <w:rFonts w:cs="Arial,Bold"/>
                <w:bCs/>
                <w:color w:val="000000"/>
                <w:sz w:val="20"/>
                <w:szCs w:val="20"/>
              </w:rPr>
              <w:t>Work for team mates</w:t>
            </w:r>
          </w:p>
        </w:tc>
        <w:tc>
          <w:tcPr>
            <w:tcW w:w="1149" w:type="dxa"/>
          </w:tcPr>
          <w:p w14:paraId="3B47DAF8" w14:textId="77777777" w:rsidR="00705470" w:rsidRPr="00DF356E" w:rsidRDefault="008062CD" w:rsidP="00705470">
            <w:pPr>
              <w:autoSpaceDE w:val="0"/>
              <w:autoSpaceDN w:val="0"/>
              <w:adjustRightInd w:val="0"/>
              <w:rPr>
                <w:rFonts w:cs="Arial,Bold"/>
                <w:bCs/>
                <w:color w:val="000000"/>
                <w:sz w:val="20"/>
                <w:szCs w:val="20"/>
              </w:rPr>
            </w:pPr>
            <w:r w:rsidRPr="00DF356E">
              <w:rPr>
                <w:rFonts w:cs="Arial,Bold"/>
                <w:bCs/>
                <w:color w:val="000000"/>
                <w:sz w:val="20"/>
                <w:szCs w:val="20"/>
              </w:rPr>
              <w:t>Place self over team</w:t>
            </w:r>
          </w:p>
        </w:tc>
      </w:tr>
      <w:tr w:rsidR="008062CD" w:rsidRPr="00DF356E" w14:paraId="51DE0C5B" w14:textId="77777777" w:rsidTr="008062CD">
        <w:tc>
          <w:tcPr>
            <w:tcW w:w="999" w:type="dxa"/>
          </w:tcPr>
          <w:p w14:paraId="22A90BD9" w14:textId="77777777" w:rsidR="001F7310" w:rsidRPr="00DF356E" w:rsidRDefault="001F7310" w:rsidP="00A240FD">
            <w:pPr>
              <w:autoSpaceDE w:val="0"/>
              <w:autoSpaceDN w:val="0"/>
              <w:adjustRightInd w:val="0"/>
              <w:rPr>
                <w:rFonts w:cs="Calibri"/>
                <w:color w:val="000000"/>
                <w:sz w:val="20"/>
                <w:szCs w:val="20"/>
              </w:rPr>
            </w:pPr>
            <w:r w:rsidRPr="00DF356E">
              <w:rPr>
                <w:rFonts w:cs="Calibri"/>
                <w:color w:val="000000"/>
                <w:sz w:val="20"/>
                <w:szCs w:val="20"/>
              </w:rPr>
              <w:t>Act in the best</w:t>
            </w:r>
          </w:p>
          <w:p w14:paraId="4A384AA4" w14:textId="77777777" w:rsidR="001F7310" w:rsidRPr="00DF356E" w:rsidRDefault="001F7310" w:rsidP="00A240FD">
            <w:pPr>
              <w:autoSpaceDE w:val="0"/>
              <w:autoSpaceDN w:val="0"/>
              <w:adjustRightInd w:val="0"/>
              <w:rPr>
                <w:rFonts w:cs="Calibri"/>
                <w:color w:val="000000"/>
                <w:sz w:val="20"/>
                <w:szCs w:val="20"/>
              </w:rPr>
            </w:pPr>
            <w:r w:rsidRPr="00DF356E">
              <w:rPr>
                <w:rFonts w:cs="Calibri"/>
                <w:color w:val="000000"/>
                <w:sz w:val="20"/>
                <w:szCs w:val="20"/>
              </w:rPr>
              <w:t>interest of</w:t>
            </w:r>
          </w:p>
          <w:p w14:paraId="6C944201" w14:textId="77777777" w:rsidR="001F7310" w:rsidRPr="00DF356E" w:rsidRDefault="001F7310" w:rsidP="00A240FD">
            <w:pPr>
              <w:autoSpaceDE w:val="0"/>
              <w:autoSpaceDN w:val="0"/>
              <w:adjustRightInd w:val="0"/>
              <w:rPr>
                <w:rFonts w:cs="Calibri"/>
                <w:color w:val="000000"/>
                <w:sz w:val="20"/>
                <w:szCs w:val="20"/>
              </w:rPr>
            </w:pPr>
            <w:r w:rsidRPr="00DF356E">
              <w:rPr>
                <w:rFonts w:cs="Calibri"/>
                <w:color w:val="000000"/>
                <w:sz w:val="20"/>
                <w:szCs w:val="20"/>
              </w:rPr>
              <w:t>players and</w:t>
            </w:r>
          </w:p>
          <w:p w14:paraId="0EB504B2" w14:textId="77777777" w:rsidR="001F7310" w:rsidRPr="00DF356E" w:rsidRDefault="001F7310" w:rsidP="00A240FD">
            <w:pPr>
              <w:rPr>
                <w:sz w:val="20"/>
                <w:szCs w:val="20"/>
              </w:rPr>
            </w:pPr>
            <w:r w:rsidRPr="00DF356E">
              <w:rPr>
                <w:rFonts w:cs="Calibri"/>
                <w:color w:val="000000"/>
                <w:sz w:val="20"/>
                <w:szCs w:val="20"/>
              </w:rPr>
              <w:t>club</w:t>
            </w:r>
          </w:p>
          <w:p w14:paraId="5181DC88" w14:textId="77777777" w:rsidR="001F7310" w:rsidRPr="00DF356E" w:rsidRDefault="001F7310" w:rsidP="00A240FD">
            <w:pPr>
              <w:autoSpaceDE w:val="0"/>
              <w:autoSpaceDN w:val="0"/>
              <w:adjustRightInd w:val="0"/>
              <w:rPr>
                <w:rFonts w:cs="Calibri"/>
                <w:color w:val="000000"/>
                <w:sz w:val="20"/>
                <w:szCs w:val="20"/>
              </w:rPr>
            </w:pPr>
          </w:p>
        </w:tc>
        <w:tc>
          <w:tcPr>
            <w:tcW w:w="1149" w:type="dxa"/>
          </w:tcPr>
          <w:p w14:paraId="7DF62C43" w14:textId="77777777" w:rsidR="001F7310" w:rsidRPr="00DF356E" w:rsidRDefault="001F7310" w:rsidP="00A240FD">
            <w:pPr>
              <w:autoSpaceDE w:val="0"/>
              <w:autoSpaceDN w:val="0"/>
              <w:adjustRightInd w:val="0"/>
              <w:rPr>
                <w:rFonts w:cs="Arial,Bold"/>
                <w:bCs/>
                <w:color w:val="000000"/>
                <w:sz w:val="20"/>
                <w:szCs w:val="20"/>
              </w:rPr>
            </w:pPr>
            <w:r w:rsidRPr="00DF356E">
              <w:rPr>
                <w:rFonts w:cs="Arial,Bold"/>
                <w:bCs/>
                <w:color w:val="000000"/>
                <w:sz w:val="20"/>
                <w:szCs w:val="20"/>
              </w:rPr>
              <w:t>Use foul/ abusive language or shout “doesn’t want it”</w:t>
            </w:r>
          </w:p>
        </w:tc>
        <w:tc>
          <w:tcPr>
            <w:tcW w:w="1250" w:type="dxa"/>
          </w:tcPr>
          <w:p w14:paraId="680D04E4" w14:textId="77777777" w:rsidR="001F731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Act in the best</w:t>
            </w:r>
          </w:p>
          <w:p w14:paraId="56819716" w14:textId="77777777" w:rsidR="001F731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interest of</w:t>
            </w:r>
          </w:p>
          <w:p w14:paraId="448E1549" w14:textId="77777777" w:rsidR="001F731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players and</w:t>
            </w:r>
          </w:p>
          <w:p w14:paraId="19D379BF" w14:textId="77777777" w:rsidR="001F731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club</w:t>
            </w:r>
          </w:p>
        </w:tc>
        <w:tc>
          <w:tcPr>
            <w:tcW w:w="1149" w:type="dxa"/>
          </w:tcPr>
          <w:p w14:paraId="60F26143" w14:textId="77777777" w:rsidR="001F7310" w:rsidRPr="00DF356E" w:rsidRDefault="001F7310" w:rsidP="00A240FD">
            <w:pPr>
              <w:autoSpaceDE w:val="0"/>
              <w:autoSpaceDN w:val="0"/>
              <w:adjustRightInd w:val="0"/>
              <w:rPr>
                <w:rFonts w:cs="Calibri"/>
                <w:color w:val="000000"/>
                <w:sz w:val="20"/>
                <w:szCs w:val="20"/>
              </w:rPr>
            </w:pPr>
            <w:r w:rsidRPr="00DF356E">
              <w:rPr>
                <w:rFonts w:cs="Calibri"/>
                <w:color w:val="000000"/>
                <w:sz w:val="20"/>
                <w:szCs w:val="20"/>
              </w:rPr>
              <w:t>Use foul/ abusive language or shout “doesn’t want it”</w:t>
            </w:r>
          </w:p>
        </w:tc>
        <w:tc>
          <w:tcPr>
            <w:tcW w:w="1250" w:type="dxa"/>
          </w:tcPr>
          <w:p w14:paraId="4D8A2F1D" w14:textId="77777777" w:rsidR="001F731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Act in the best</w:t>
            </w:r>
          </w:p>
          <w:p w14:paraId="493E5B54" w14:textId="77777777" w:rsidR="001F731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interest of</w:t>
            </w:r>
          </w:p>
          <w:p w14:paraId="78427FA7" w14:textId="77777777" w:rsidR="001F731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players and</w:t>
            </w:r>
          </w:p>
          <w:p w14:paraId="2A281737" w14:textId="77777777" w:rsidR="001F7310" w:rsidRPr="00DF356E" w:rsidRDefault="001F7310" w:rsidP="001F7310">
            <w:pPr>
              <w:autoSpaceDE w:val="0"/>
              <w:autoSpaceDN w:val="0"/>
              <w:adjustRightInd w:val="0"/>
              <w:rPr>
                <w:rFonts w:cs="Calibri"/>
                <w:color w:val="000000"/>
                <w:sz w:val="20"/>
                <w:szCs w:val="20"/>
              </w:rPr>
            </w:pPr>
            <w:r w:rsidRPr="00DF356E">
              <w:rPr>
                <w:rFonts w:cs="Calibri"/>
                <w:color w:val="000000"/>
                <w:sz w:val="20"/>
                <w:szCs w:val="20"/>
              </w:rPr>
              <w:t>club</w:t>
            </w:r>
          </w:p>
        </w:tc>
        <w:tc>
          <w:tcPr>
            <w:tcW w:w="1149" w:type="dxa"/>
          </w:tcPr>
          <w:p w14:paraId="5F0F6209" w14:textId="77777777" w:rsidR="001F7310" w:rsidRPr="00DF356E" w:rsidRDefault="001F7310" w:rsidP="00A240FD">
            <w:pPr>
              <w:autoSpaceDE w:val="0"/>
              <w:autoSpaceDN w:val="0"/>
              <w:adjustRightInd w:val="0"/>
              <w:rPr>
                <w:rFonts w:cs="Calibri"/>
                <w:color w:val="000000"/>
                <w:sz w:val="20"/>
                <w:szCs w:val="20"/>
              </w:rPr>
            </w:pPr>
            <w:r w:rsidRPr="00DF356E">
              <w:rPr>
                <w:rFonts w:cs="Calibri"/>
                <w:color w:val="000000"/>
                <w:sz w:val="20"/>
                <w:szCs w:val="20"/>
              </w:rPr>
              <w:t>Use foul/ abusive language or shout “doesn’t want it”</w:t>
            </w:r>
          </w:p>
        </w:tc>
        <w:tc>
          <w:tcPr>
            <w:tcW w:w="1147" w:type="dxa"/>
          </w:tcPr>
          <w:p w14:paraId="6C30D0ED" w14:textId="77777777" w:rsidR="001F7310" w:rsidRPr="00DF356E" w:rsidRDefault="001F7310" w:rsidP="001F7310">
            <w:pPr>
              <w:autoSpaceDE w:val="0"/>
              <w:autoSpaceDN w:val="0"/>
              <w:adjustRightInd w:val="0"/>
              <w:rPr>
                <w:rFonts w:cs="Arial,Bold"/>
                <w:bCs/>
                <w:color w:val="000000"/>
                <w:sz w:val="20"/>
                <w:szCs w:val="20"/>
              </w:rPr>
            </w:pPr>
            <w:r w:rsidRPr="00DF356E">
              <w:rPr>
                <w:rFonts w:cs="Arial,Bold"/>
                <w:bCs/>
                <w:color w:val="000000"/>
                <w:sz w:val="20"/>
                <w:szCs w:val="20"/>
              </w:rPr>
              <w:t>Act in the best</w:t>
            </w:r>
          </w:p>
          <w:p w14:paraId="27CC1640" w14:textId="77777777" w:rsidR="001F7310" w:rsidRPr="00DF356E" w:rsidRDefault="001F7310" w:rsidP="001F7310">
            <w:pPr>
              <w:autoSpaceDE w:val="0"/>
              <w:autoSpaceDN w:val="0"/>
              <w:adjustRightInd w:val="0"/>
              <w:rPr>
                <w:rFonts w:cs="Arial,Bold"/>
                <w:bCs/>
                <w:color w:val="000000"/>
                <w:sz w:val="20"/>
                <w:szCs w:val="20"/>
              </w:rPr>
            </w:pPr>
            <w:r w:rsidRPr="00DF356E">
              <w:rPr>
                <w:rFonts w:cs="Arial,Bold"/>
                <w:bCs/>
                <w:color w:val="000000"/>
                <w:sz w:val="20"/>
                <w:szCs w:val="20"/>
              </w:rPr>
              <w:t>interest of</w:t>
            </w:r>
          </w:p>
          <w:p w14:paraId="5B7E5C5B" w14:textId="77777777" w:rsidR="001F7310" w:rsidRPr="00DF356E" w:rsidRDefault="001F7310" w:rsidP="001F7310">
            <w:pPr>
              <w:autoSpaceDE w:val="0"/>
              <w:autoSpaceDN w:val="0"/>
              <w:adjustRightInd w:val="0"/>
              <w:rPr>
                <w:rFonts w:cs="Arial,Bold"/>
                <w:bCs/>
                <w:color w:val="000000"/>
                <w:sz w:val="20"/>
                <w:szCs w:val="20"/>
              </w:rPr>
            </w:pPr>
            <w:r w:rsidRPr="00DF356E">
              <w:rPr>
                <w:rFonts w:cs="Arial,Bold"/>
                <w:bCs/>
                <w:color w:val="000000"/>
                <w:sz w:val="20"/>
                <w:szCs w:val="20"/>
              </w:rPr>
              <w:t>players and</w:t>
            </w:r>
          </w:p>
          <w:p w14:paraId="19A9F75D" w14:textId="77777777" w:rsidR="001F7310" w:rsidRPr="00DF356E" w:rsidRDefault="001F7310" w:rsidP="001F7310">
            <w:pPr>
              <w:autoSpaceDE w:val="0"/>
              <w:autoSpaceDN w:val="0"/>
              <w:adjustRightInd w:val="0"/>
              <w:rPr>
                <w:rFonts w:cs="Arial,Bold"/>
                <w:bCs/>
                <w:color w:val="000000"/>
                <w:sz w:val="20"/>
                <w:szCs w:val="20"/>
              </w:rPr>
            </w:pPr>
            <w:r w:rsidRPr="00DF356E">
              <w:rPr>
                <w:rFonts w:cs="Arial,Bold"/>
                <w:bCs/>
                <w:color w:val="000000"/>
                <w:sz w:val="20"/>
                <w:szCs w:val="20"/>
              </w:rPr>
              <w:t>club</w:t>
            </w:r>
          </w:p>
        </w:tc>
        <w:tc>
          <w:tcPr>
            <w:tcW w:w="1149" w:type="dxa"/>
          </w:tcPr>
          <w:p w14:paraId="28835845" w14:textId="77777777" w:rsidR="001F7310" w:rsidRPr="00DF356E" w:rsidRDefault="001F7310" w:rsidP="00A240FD">
            <w:pPr>
              <w:autoSpaceDE w:val="0"/>
              <w:autoSpaceDN w:val="0"/>
              <w:adjustRightInd w:val="0"/>
              <w:rPr>
                <w:rFonts w:cs="Arial,Bold"/>
                <w:bCs/>
                <w:color w:val="000000"/>
                <w:sz w:val="20"/>
                <w:szCs w:val="20"/>
              </w:rPr>
            </w:pPr>
            <w:r w:rsidRPr="00DF356E">
              <w:rPr>
                <w:rFonts w:cs="Arial,Bold"/>
                <w:bCs/>
                <w:color w:val="000000"/>
                <w:sz w:val="20"/>
                <w:szCs w:val="20"/>
              </w:rPr>
              <w:t>Use foul/ abusive language or shout “doesn’t want it”</w:t>
            </w:r>
          </w:p>
        </w:tc>
      </w:tr>
      <w:tr w:rsidR="008062CD" w:rsidRPr="00DF356E" w14:paraId="6A2D43D2" w14:textId="77777777" w:rsidTr="008062CD">
        <w:tc>
          <w:tcPr>
            <w:tcW w:w="999" w:type="dxa"/>
          </w:tcPr>
          <w:p w14:paraId="4E8CEF3A" w14:textId="77777777" w:rsidR="001F7310" w:rsidRPr="00DF356E" w:rsidRDefault="001F7310" w:rsidP="00705470">
            <w:pPr>
              <w:autoSpaceDE w:val="0"/>
              <w:autoSpaceDN w:val="0"/>
              <w:adjustRightInd w:val="0"/>
              <w:rPr>
                <w:rFonts w:cs="Calibri"/>
                <w:color w:val="000000"/>
                <w:sz w:val="20"/>
                <w:szCs w:val="20"/>
              </w:rPr>
            </w:pPr>
            <w:r w:rsidRPr="00DF356E">
              <w:rPr>
                <w:rFonts w:cs="Calibri"/>
                <w:color w:val="000000"/>
                <w:sz w:val="20"/>
                <w:szCs w:val="20"/>
              </w:rPr>
              <w:t>Follow</w:t>
            </w:r>
          </w:p>
          <w:p w14:paraId="0FC25AB1" w14:textId="77777777" w:rsidR="001F7310" w:rsidRPr="00DF356E" w:rsidRDefault="001F7310" w:rsidP="00705470">
            <w:pPr>
              <w:autoSpaceDE w:val="0"/>
              <w:autoSpaceDN w:val="0"/>
              <w:adjustRightInd w:val="0"/>
              <w:rPr>
                <w:rFonts w:cs="Calibri"/>
                <w:color w:val="000000"/>
                <w:sz w:val="20"/>
                <w:szCs w:val="20"/>
              </w:rPr>
            </w:pPr>
            <w:r w:rsidRPr="00DF356E">
              <w:rPr>
                <w:rFonts w:cs="Calibri"/>
                <w:color w:val="000000"/>
                <w:sz w:val="20"/>
                <w:szCs w:val="20"/>
              </w:rPr>
              <w:t>Respect</w:t>
            </w:r>
          </w:p>
          <w:p w14:paraId="2E1DEAE1" w14:textId="77777777" w:rsidR="001F7310" w:rsidRPr="00DF356E" w:rsidRDefault="001F7310" w:rsidP="00705470">
            <w:pPr>
              <w:autoSpaceDE w:val="0"/>
              <w:autoSpaceDN w:val="0"/>
              <w:adjustRightInd w:val="0"/>
              <w:rPr>
                <w:rFonts w:cs="Calibri"/>
                <w:color w:val="000000"/>
                <w:sz w:val="20"/>
                <w:szCs w:val="20"/>
              </w:rPr>
            </w:pPr>
            <w:r w:rsidRPr="00DF356E">
              <w:rPr>
                <w:rFonts w:cs="Calibri"/>
                <w:color w:val="000000"/>
                <w:sz w:val="20"/>
                <w:szCs w:val="20"/>
              </w:rPr>
              <w:t>agenda</w:t>
            </w:r>
          </w:p>
          <w:p w14:paraId="4CC88484" w14:textId="77777777" w:rsidR="001F7310" w:rsidRPr="00DF356E" w:rsidRDefault="001F7310" w:rsidP="00705470">
            <w:pPr>
              <w:autoSpaceDE w:val="0"/>
              <w:autoSpaceDN w:val="0"/>
              <w:adjustRightInd w:val="0"/>
              <w:rPr>
                <w:rFonts w:cs="Calibri"/>
                <w:color w:val="000000"/>
                <w:sz w:val="20"/>
                <w:szCs w:val="20"/>
              </w:rPr>
            </w:pPr>
          </w:p>
        </w:tc>
        <w:tc>
          <w:tcPr>
            <w:tcW w:w="1149" w:type="dxa"/>
          </w:tcPr>
          <w:p w14:paraId="4390A06F" w14:textId="77777777" w:rsidR="001F7310" w:rsidRPr="00DF356E" w:rsidRDefault="001F7310" w:rsidP="00705470">
            <w:pPr>
              <w:autoSpaceDE w:val="0"/>
              <w:autoSpaceDN w:val="0"/>
              <w:adjustRightInd w:val="0"/>
              <w:rPr>
                <w:rFonts w:cs="Arial,Bold"/>
                <w:bCs/>
                <w:color w:val="000000"/>
                <w:sz w:val="20"/>
                <w:szCs w:val="20"/>
              </w:rPr>
            </w:pPr>
            <w:r w:rsidRPr="00DF356E">
              <w:rPr>
                <w:rFonts w:cs="Arial,Bold"/>
                <w:bCs/>
                <w:color w:val="000000"/>
                <w:sz w:val="20"/>
                <w:szCs w:val="20"/>
              </w:rPr>
              <w:t>Nag the referee</w:t>
            </w:r>
          </w:p>
        </w:tc>
        <w:tc>
          <w:tcPr>
            <w:tcW w:w="1250" w:type="dxa"/>
          </w:tcPr>
          <w:p w14:paraId="1E678C0E" w14:textId="77777777" w:rsidR="001F7310" w:rsidRPr="00DF356E" w:rsidRDefault="001F7310" w:rsidP="00705470">
            <w:pPr>
              <w:autoSpaceDE w:val="0"/>
              <w:autoSpaceDN w:val="0"/>
              <w:adjustRightInd w:val="0"/>
              <w:rPr>
                <w:rFonts w:cs="Calibri"/>
                <w:color w:val="000000"/>
                <w:sz w:val="20"/>
                <w:szCs w:val="20"/>
              </w:rPr>
            </w:pPr>
            <w:r w:rsidRPr="00DF356E">
              <w:rPr>
                <w:rFonts w:cs="Calibri"/>
                <w:color w:val="000000"/>
                <w:sz w:val="20"/>
                <w:szCs w:val="20"/>
              </w:rPr>
              <w:t>Pay referees</w:t>
            </w:r>
          </w:p>
          <w:p w14:paraId="0574C4BD" w14:textId="77777777" w:rsidR="001F7310" w:rsidRPr="00DF356E" w:rsidRDefault="001F7310" w:rsidP="00705470">
            <w:pPr>
              <w:autoSpaceDE w:val="0"/>
              <w:autoSpaceDN w:val="0"/>
              <w:adjustRightInd w:val="0"/>
              <w:rPr>
                <w:rFonts w:cs="Calibri"/>
                <w:color w:val="000000"/>
                <w:sz w:val="20"/>
                <w:szCs w:val="20"/>
              </w:rPr>
            </w:pPr>
            <w:r w:rsidRPr="00DF356E">
              <w:rPr>
                <w:rFonts w:cs="Calibri"/>
                <w:color w:val="000000"/>
                <w:sz w:val="20"/>
                <w:szCs w:val="20"/>
              </w:rPr>
              <w:t>before KO</w:t>
            </w:r>
          </w:p>
          <w:p w14:paraId="6BAC3D5B" w14:textId="77777777" w:rsidR="001F7310" w:rsidRPr="00DF356E" w:rsidRDefault="001F7310" w:rsidP="00705470">
            <w:pPr>
              <w:autoSpaceDE w:val="0"/>
              <w:autoSpaceDN w:val="0"/>
              <w:adjustRightInd w:val="0"/>
              <w:rPr>
                <w:rFonts w:cs="Calibri"/>
                <w:color w:val="000000"/>
                <w:sz w:val="20"/>
                <w:szCs w:val="20"/>
              </w:rPr>
            </w:pPr>
          </w:p>
        </w:tc>
        <w:tc>
          <w:tcPr>
            <w:tcW w:w="1149" w:type="dxa"/>
          </w:tcPr>
          <w:p w14:paraId="49BABCD3" w14:textId="77777777" w:rsidR="001F7310" w:rsidRPr="00DF356E" w:rsidRDefault="001F7310" w:rsidP="00705470">
            <w:pPr>
              <w:autoSpaceDE w:val="0"/>
              <w:autoSpaceDN w:val="0"/>
              <w:adjustRightInd w:val="0"/>
              <w:rPr>
                <w:rFonts w:cs="Calibri"/>
                <w:color w:val="000000"/>
                <w:sz w:val="20"/>
                <w:szCs w:val="20"/>
              </w:rPr>
            </w:pPr>
            <w:r w:rsidRPr="00DF356E">
              <w:rPr>
                <w:rFonts w:cs="Calibri"/>
                <w:color w:val="000000"/>
                <w:sz w:val="20"/>
                <w:szCs w:val="20"/>
              </w:rPr>
              <w:t>Nag the referee</w:t>
            </w:r>
          </w:p>
        </w:tc>
        <w:tc>
          <w:tcPr>
            <w:tcW w:w="1250" w:type="dxa"/>
          </w:tcPr>
          <w:p w14:paraId="1BEAD2BB" w14:textId="77777777" w:rsidR="001F7310" w:rsidRPr="00DF356E" w:rsidRDefault="001F7310" w:rsidP="00705470">
            <w:pPr>
              <w:autoSpaceDE w:val="0"/>
              <w:autoSpaceDN w:val="0"/>
              <w:adjustRightInd w:val="0"/>
              <w:rPr>
                <w:rFonts w:cs="Calibri"/>
                <w:color w:val="000000"/>
                <w:sz w:val="20"/>
                <w:szCs w:val="20"/>
              </w:rPr>
            </w:pPr>
            <w:r w:rsidRPr="00DF356E">
              <w:rPr>
                <w:rFonts w:cs="Calibri"/>
                <w:color w:val="000000"/>
                <w:sz w:val="20"/>
                <w:szCs w:val="20"/>
              </w:rPr>
              <w:t>Applaud advantage being played- either way</w:t>
            </w:r>
          </w:p>
        </w:tc>
        <w:tc>
          <w:tcPr>
            <w:tcW w:w="1149" w:type="dxa"/>
          </w:tcPr>
          <w:p w14:paraId="1AA30EE0" w14:textId="77777777" w:rsidR="001F7310" w:rsidRPr="00DF356E" w:rsidRDefault="001F7310" w:rsidP="00705470">
            <w:pPr>
              <w:autoSpaceDE w:val="0"/>
              <w:autoSpaceDN w:val="0"/>
              <w:adjustRightInd w:val="0"/>
              <w:rPr>
                <w:rFonts w:cs="Calibri"/>
                <w:color w:val="000000"/>
                <w:sz w:val="20"/>
                <w:szCs w:val="20"/>
              </w:rPr>
            </w:pPr>
            <w:r w:rsidRPr="00DF356E">
              <w:rPr>
                <w:rFonts w:cs="Calibri"/>
                <w:color w:val="000000"/>
                <w:sz w:val="20"/>
                <w:szCs w:val="20"/>
              </w:rPr>
              <w:t>Nag the referee</w:t>
            </w:r>
          </w:p>
        </w:tc>
        <w:tc>
          <w:tcPr>
            <w:tcW w:w="1147" w:type="dxa"/>
          </w:tcPr>
          <w:p w14:paraId="7C7E7107" w14:textId="77777777" w:rsidR="001F7310" w:rsidRPr="00DF356E" w:rsidRDefault="001F7310" w:rsidP="00705470">
            <w:pPr>
              <w:autoSpaceDE w:val="0"/>
              <w:autoSpaceDN w:val="0"/>
              <w:adjustRightInd w:val="0"/>
              <w:rPr>
                <w:rFonts w:cs="Arial,Bold"/>
                <w:bCs/>
                <w:color w:val="000000"/>
                <w:sz w:val="20"/>
                <w:szCs w:val="20"/>
              </w:rPr>
            </w:pPr>
            <w:r w:rsidRPr="00DF356E">
              <w:rPr>
                <w:rFonts w:cs="Arial,Bold"/>
                <w:bCs/>
                <w:color w:val="000000"/>
                <w:sz w:val="20"/>
                <w:szCs w:val="20"/>
              </w:rPr>
              <w:t>Respect advantage being played- either way</w:t>
            </w:r>
          </w:p>
        </w:tc>
        <w:tc>
          <w:tcPr>
            <w:tcW w:w="1149" w:type="dxa"/>
          </w:tcPr>
          <w:p w14:paraId="19C30897" w14:textId="77777777" w:rsidR="001F7310" w:rsidRPr="00DF356E" w:rsidRDefault="001F7310" w:rsidP="00705470">
            <w:pPr>
              <w:autoSpaceDE w:val="0"/>
              <w:autoSpaceDN w:val="0"/>
              <w:adjustRightInd w:val="0"/>
              <w:rPr>
                <w:rFonts w:cs="Arial,Bold"/>
                <w:bCs/>
                <w:color w:val="000000"/>
                <w:sz w:val="20"/>
                <w:szCs w:val="20"/>
              </w:rPr>
            </w:pPr>
            <w:r w:rsidRPr="00DF356E">
              <w:rPr>
                <w:rFonts w:cs="Arial,Bold"/>
                <w:bCs/>
                <w:color w:val="000000"/>
                <w:sz w:val="20"/>
                <w:szCs w:val="20"/>
              </w:rPr>
              <w:t>Nag the referee</w:t>
            </w:r>
          </w:p>
        </w:tc>
      </w:tr>
      <w:tr w:rsidR="008062CD" w:rsidRPr="00196CEA" w14:paraId="284A21B9" w14:textId="77777777" w:rsidTr="008062CD">
        <w:tc>
          <w:tcPr>
            <w:tcW w:w="999" w:type="dxa"/>
          </w:tcPr>
          <w:p w14:paraId="658FCD9E" w14:textId="77777777" w:rsidR="001F7310" w:rsidRPr="00DF356E" w:rsidRDefault="00221B36" w:rsidP="00221B36">
            <w:pPr>
              <w:autoSpaceDE w:val="0"/>
              <w:autoSpaceDN w:val="0"/>
              <w:adjustRightInd w:val="0"/>
              <w:rPr>
                <w:rFonts w:cs="Calibri"/>
                <w:color w:val="000000"/>
                <w:sz w:val="20"/>
                <w:szCs w:val="20"/>
              </w:rPr>
            </w:pPr>
            <w:r w:rsidRPr="00DF356E">
              <w:rPr>
                <w:rFonts w:cs="Calibri"/>
                <w:color w:val="000000"/>
                <w:sz w:val="20"/>
                <w:szCs w:val="20"/>
              </w:rPr>
              <w:t>Organise kit</w:t>
            </w:r>
          </w:p>
        </w:tc>
        <w:tc>
          <w:tcPr>
            <w:tcW w:w="1149" w:type="dxa"/>
          </w:tcPr>
          <w:p w14:paraId="58D009AD" w14:textId="77777777" w:rsidR="001F7310" w:rsidRPr="00DF356E" w:rsidRDefault="008062CD" w:rsidP="00705470">
            <w:pPr>
              <w:autoSpaceDE w:val="0"/>
              <w:autoSpaceDN w:val="0"/>
              <w:adjustRightInd w:val="0"/>
              <w:rPr>
                <w:rFonts w:cs="Arial,Bold"/>
                <w:bCs/>
                <w:color w:val="000000"/>
                <w:sz w:val="20"/>
                <w:szCs w:val="20"/>
              </w:rPr>
            </w:pPr>
            <w:r w:rsidRPr="00DF356E">
              <w:rPr>
                <w:rFonts w:cs="Arial,Bold"/>
                <w:bCs/>
                <w:color w:val="000000"/>
                <w:sz w:val="20"/>
                <w:szCs w:val="20"/>
              </w:rPr>
              <w:t>Don’t prepare</w:t>
            </w:r>
          </w:p>
        </w:tc>
        <w:tc>
          <w:tcPr>
            <w:tcW w:w="1250" w:type="dxa"/>
          </w:tcPr>
          <w:p w14:paraId="4010258A" w14:textId="77777777" w:rsidR="001F7310" w:rsidRPr="00DF356E" w:rsidRDefault="00221B36" w:rsidP="00705470">
            <w:pPr>
              <w:autoSpaceDE w:val="0"/>
              <w:autoSpaceDN w:val="0"/>
              <w:adjustRightInd w:val="0"/>
              <w:rPr>
                <w:rFonts w:cs="Calibri"/>
                <w:color w:val="000000"/>
                <w:sz w:val="20"/>
                <w:szCs w:val="20"/>
              </w:rPr>
            </w:pPr>
            <w:r w:rsidRPr="00DF356E">
              <w:rPr>
                <w:rFonts w:cs="Calibri"/>
                <w:color w:val="000000"/>
                <w:sz w:val="20"/>
                <w:szCs w:val="20"/>
              </w:rPr>
              <w:t>Organise kit</w:t>
            </w:r>
          </w:p>
        </w:tc>
        <w:tc>
          <w:tcPr>
            <w:tcW w:w="1149" w:type="dxa"/>
          </w:tcPr>
          <w:p w14:paraId="467CE3FE" w14:textId="77777777" w:rsidR="001F7310" w:rsidRPr="00DF356E" w:rsidRDefault="008062CD" w:rsidP="00705470">
            <w:pPr>
              <w:autoSpaceDE w:val="0"/>
              <w:autoSpaceDN w:val="0"/>
              <w:adjustRightInd w:val="0"/>
              <w:rPr>
                <w:rFonts w:cs="Calibri"/>
                <w:color w:val="000000"/>
                <w:sz w:val="20"/>
                <w:szCs w:val="20"/>
              </w:rPr>
            </w:pPr>
            <w:r w:rsidRPr="00DF356E">
              <w:rPr>
                <w:rFonts w:cs="Calibri"/>
                <w:color w:val="000000"/>
                <w:sz w:val="20"/>
                <w:szCs w:val="20"/>
              </w:rPr>
              <w:t>Don’t prepare</w:t>
            </w:r>
          </w:p>
        </w:tc>
        <w:tc>
          <w:tcPr>
            <w:tcW w:w="1250" w:type="dxa"/>
          </w:tcPr>
          <w:p w14:paraId="40435E57" w14:textId="77777777" w:rsidR="001F7310" w:rsidRPr="00DF356E" w:rsidRDefault="00221B36" w:rsidP="00705470">
            <w:pPr>
              <w:autoSpaceDE w:val="0"/>
              <w:autoSpaceDN w:val="0"/>
              <w:adjustRightInd w:val="0"/>
              <w:rPr>
                <w:rFonts w:cs="Calibri"/>
                <w:color w:val="000000"/>
                <w:sz w:val="20"/>
                <w:szCs w:val="20"/>
              </w:rPr>
            </w:pPr>
            <w:r w:rsidRPr="00DF356E">
              <w:rPr>
                <w:rFonts w:cs="Calibri"/>
                <w:color w:val="000000"/>
                <w:sz w:val="20"/>
                <w:szCs w:val="20"/>
              </w:rPr>
              <w:t>Organise kit</w:t>
            </w:r>
          </w:p>
        </w:tc>
        <w:tc>
          <w:tcPr>
            <w:tcW w:w="1149" w:type="dxa"/>
          </w:tcPr>
          <w:p w14:paraId="73870BFD" w14:textId="77777777" w:rsidR="001F7310" w:rsidRPr="00DF356E" w:rsidRDefault="008062CD" w:rsidP="00705470">
            <w:pPr>
              <w:autoSpaceDE w:val="0"/>
              <w:autoSpaceDN w:val="0"/>
              <w:adjustRightInd w:val="0"/>
              <w:rPr>
                <w:rFonts w:cs="Calibri"/>
                <w:color w:val="000000"/>
                <w:sz w:val="20"/>
                <w:szCs w:val="20"/>
              </w:rPr>
            </w:pPr>
            <w:r w:rsidRPr="00DF356E">
              <w:rPr>
                <w:rFonts w:cs="Calibri"/>
                <w:color w:val="000000"/>
                <w:sz w:val="20"/>
                <w:szCs w:val="20"/>
              </w:rPr>
              <w:t>Don’t prepare</w:t>
            </w:r>
          </w:p>
        </w:tc>
        <w:tc>
          <w:tcPr>
            <w:tcW w:w="1147" w:type="dxa"/>
          </w:tcPr>
          <w:p w14:paraId="1EE3E7B1" w14:textId="77777777" w:rsidR="001F7310" w:rsidRPr="00DF356E" w:rsidRDefault="00221B36" w:rsidP="00705470">
            <w:pPr>
              <w:autoSpaceDE w:val="0"/>
              <w:autoSpaceDN w:val="0"/>
              <w:adjustRightInd w:val="0"/>
              <w:rPr>
                <w:rFonts w:cs="Arial,Bold"/>
                <w:bCs/>
                <w:color w:val="000000"/>
                <w:sz w:val="20"/>
                <w:szCs w:val="20"/>
              </w:rPr>
            </w:pPr>
            <w:r w:rsidRPr="00DF356E">
              <w:rPr>
                <w:rFonts w:cs="Arial,Bold"/>
                <w:bCs/>
                <w:color w:val="000000"/>
                <w:sz w:val="20"/>
                <w:szCs w:val="20"/>
              </w:rPr>
              <w:t>Arrive in kit</w:t>
            </w:r>
          </w:p>
        </w:tc>
        <w:tc>
          <w:tcPr>
            <w:tcW w:w="1149" w:type="dxa"/>
          </w:tcPr>
          <w:p w14:paraId="283C31AA" w14:textId="77777777" w:rsidR="001F7310" w:rsidRPr="00196CEA" w:rsidRDefault="008062CD" w:rsidP="00705470">
            <w:pPr>
              <w:autoSpaceDE w:val="0"/>
              <w:autoSpaceDN w:val="0"/>
              <w:adjustRightInd w:val="0"/>
              <w:rPr>
                <w:rFonts w:cs="Arial,Bold"/>
                <w:bCs/>
                <w:color w:val="000000"/>
                <w:sz w:val="20"/>
                <w:szCs w:val="20"/>
              </w:rPr>
            </w:pPr>
            <w:r w:rsidRPr="00DF356E">
              <w:rPr>
                <w:rFonts w:cs="Arial,Bold"/>
                <w:bCs/>
                <w:color w:val="000000"/>
                <w:sz w:val="20"/>
                <w:szCs w:val="20"/>
              </w:rPr>
              <w:t>Don’t prepare</w:t>
            </w:r>
          </w:p>
        </w:tc>
      </w:tr>
      <w:tr w:rsidR="00FF57F6" w:rsidRPr="00196CEA" w14:paraId="16950F13" w14:textId="77777777" w:rsidTr="008062CD">
        <w:tc>
          <w:tcPr>
            <w:tcW w:w="999" w:type="dxa"/>
          </w:tcPr>
          <w:p w14:paraId="2FEA6B41" w14:textId="723C8CF5" w:rsidR="00FF57F6" w:rsidRPr="00DF356E" w:rsidRDefault="00FF57F6" w:rsidP="00221B36">
            <w:pPr>
              <w:autoSpaceDE w:val="0"/>
              <w:autoSpaceDN w:val="0"/>
              <w:adjustRightInd w:val="0"/>
              <w:rPr>
                <w:rFonts w:cs="Calibri"/>
                <w:color w:val="000000"/>
                <w:sz w:val="20"/>
                <w:szCs w:val="20"/>
              </w:rPr>
            </w:pPr>
            <w:r>
              <w:rPr>
                <w:rFonts w:cs="Calibri"/>
                <w:color w:val="000000"/>
                <w:sz w:val="20"/>
                <w:szCs w:val="20"/>
              </w:rPr>
              <w:t>Keep all contact data up to date</w:t>
            </w:r>
          </w:p>
        </w:tc>
        <w:tc>
          <w:tcPr>
            <w:tcW w:w="1149" w:type="dxa"/>
          </w:tcPr>
          <w:p w14:paraId="4F2165BE" w14:textId="5709E06F" w:rsidR="00FF57F6" w:rsidRPr="00DF356E" w:rsidRDefault="00FF57F6" w:rsidP="00705470">
            <w:pPr>
              <w:autoSpaceDE w:val="0"/>
              <w:autoSpaceDN w:val="0"/>
              <w:adjustRightInd w:val="0"/>
              <w:rPr>
                <w:rFonts w:cs="Arial,Bold"/>
                <w:bCs/>
                <w:color w:val="000000"/>
                <w:sz w:val="20"/>
                <w:szCs w:val="20"/>
              </w:rPr>
            </w:pPr>
            <w:r>
              <w:rPr>
                <w:rFonts w:cs="Arial,Bold"/>
                <w:bCs/>
                <w:color w:val="000000"/>
                <w:sz w:val="20"/>
                <w:szCs w:val="20"/>
              </w:rPr>
              <w:t>Allow contact data to lapse</w:t>
            </w:r>
          </w:p>
        </w:tc>
        <w:tc>
          <w:tcPr>
            <w:tcW w:w="1250" w:type="dxa"/>
          </w:tcPr>
          <w:p w14:paraId="4FC4A2E2" w14:textId="77777777" w:rsidR="00FF57F6" w:rsidRDefault="00FF57F6" w:rsidP="00705470">
            <w:pPr>
              <w:autoSpaceDE w:val="0"/>
              <w:autoSpaceDN w:val="0"/>
              <w:adjustRightInd w:val="0"/>
              <w:rPr>
                <w:rFonts w:cs="Calibri"/>
                <w:color w:val="000000"/>
                <w:sz w:val="20"/>
                <w:szCs w:val="20"/>
              </w:rPr>
            </w:pPr>
            <w:r w:rsidRPr="00FF57F6">
              <w:rPr>
                <w:rFonts w:cs="Calibri"/>
                <w:color w:val="000000"/>
                <w:sz w:val="20"/>
                <w:szCs w:val="20"/>
              </w:rPr>
              <w:t>Keep all contact data up to date</w:t>
            </w:r>
            <w:r w:rsidR="00B5438C">
              <w:rPr>
                <w:rFonts w:cs="Calibri"/>
                <w:color w:val="000000"/>
                <w:sz w:val="20"/>
                <w:szCs w:val="20"/>
              </w:rPr>
              <w:t>.</w:t>
            </w:r>
          </w:p>
          <w:p w14:paraId="4F490EA7" w14:textId="6BB01909" w:rsidR="00B5438C" w:rsidRPr="00DF356E" w:rsidRDefault="00B5438C" w:rsidP="00705470">
            <w:pPr>
              <w:autoSpaceDE w:val="0"/>
              <w:autoSpaceDN w:val="0"/>
              <w:adjustRightInd w:val="0"/>
              <w:rPr>
                <w:rFonts w:cs="Calibri"/>
                <w:color w:val="000000"/>
                <w:sz w:val="20"/>
                <w:szCs w:val="20"/>
              </w:rPr>
            </w:pPr>
            <w:r>
              <w:rPr>
                <w:rFonts w:cs="Calibri"/>
                <w:color w:val="000000"/>
                <w:sz w:val="20"/>
                <w:szCs w:val="20"/>
              </w:rPr>
              <w:t>Inform club secretary.</w:t>
            </w:r>
          </w:p>
        </w:tc>
        <w:tc>
          <w:tcPr>
            <w:tcW w:w="1149" w:type="dxa"/>
          </w:tcPr>
          <w:p w14:paraId="40C3F456" w14:textId="716D1A07" w:rsidR="00FF57F6" w:rsidRPr="00DF356E" w:rsidRDefault="00FF57F6" w:rsidP="00705470">
            <w:pPr>
              <w:autoSpaceDE w:val="0"/>
              <w:autoSpaceDN w:val="0"/>
              <w:adjustRightInd w:val="0"/>
              <w:rPr>
                <w:rFonts w:cs="Calibri"/>
                <w:color w:val="000000"/>
                <w:sz w:val="20"/>
                <w:szCs w:val="20"/>
              </w:rPr>
            </w:pPr>
            <w:r w:rsidRPr="00FF57F6">
              <w:rPr>
                <w:rFonts w:cs="Calibri"/>
                <w:color w:val="000000"/>
                <w:sz w:val="20"/>
                <w:szCs w:val="20"/>
              </w:rPr>
              <w:t>Allow contact data to lapse</w:t>
            </w:r>
          </w:p>
        </w:tc>
        <w:tc>
          <w:tcPr>
            <w:tcW w:w="1250" w:type="dxa"/>
          </w:tcPr>
          <w:p w14:paraId="38814EA6" w14:textId="249DD792" w:rsidR="00FF57F6" w:rsidRPr="00DF356E" w:rsidRDefault="00FF57F6" w:rsidP="00705470">
            <w:pPr>
              <w:autoSpaceDE w:val="0"/>
              <w:autoSpaceDN w:val="0"/>
              <w:adjustRightInd w:val="0"/>
              <w:rPr>
                <w:rFonts w:cs="Calibri"/>
                <w:color w:val="000000"/>
                <w:sz w:val="20"/>
                <w:szCs w:val="20"/>
              </w:rPr>
            </w:pPr>
            <w:r w:rsidRPr="00FF57F6">
              <w:rPr>
                <w:rFonts w:cs="Calibri"/>
                <w:color w:val="000000"/>
                <w:sz w:val="20"/>
                <w:szCs w:val="20"/>
              </w:rPr>
              <w:t>Keep all contact data up to date</w:t>
            </w:r>
            <w:r>
              <w:rPr>
                <w:rFonts w:cs="Calibri"/>
                <w:color w:val="000000"/>
                <w:sz w:val="20"/>
                <w:szCs w:val="20"/>
              </w:rPr>
              <w:t>. Inform club secretary.</w:t>
            </w:r>
          </w:p>
        </w:tc>
        <w:tc>
          <w:tcPr>
            <w:tcW w:w="1149" w:type="dxa"/>
          </w:tcPr>
          <w:p w14:paraId="53B3141D" w14:textId="329BD1EF" w:rsidR="00FF57F6" w:rsidRPr="00DF356E" w:rsidRDefault="00FF57F6" w:rsidP="00705470">
            <w:pPr>
              <w:autoSpaceDE w:val="0"/>
              <w:autoSpaceDN w:val="0"/>
              <w:adjustRightInd w:val="0"/>
              <w:rPr>
                <w:rFonts w:cs="Calibri"/>
                <w:color w:val="000000"/>
                <w:sz w:val="20"/>
                <w:szCs w:val="20"/>
              </w:rPr>
            </w:pPr>
            <w:r w:rsidRPr="00FF57F6">
              <w:rPr>
                <w:rFonts w:cs="Calibri"/>
                <w:color w:val="000000"/>
                <w:sz w:val="20"/>
                <w:szCs w:val="20"/>
              </w:rPr>
              <w:t>Allow contact data to lapse</w:t>
            </w:r>
          </w:p>
        </w:tc>
        <w:tc>
          <w:tcPr>
            <w:tcW w:w="1147" w:type="dxa"/>
          </w:tcPr>
          <w:p w14:paraId="18178643" w14:textId="23F12270" w:rsidR="00FF57F6" w:rsidRPr="00DF356E" w:rsidRDefault="00FF57F6" w:rsidP="00705470">
            <w:pPr>
              <w:autoSpaceDE w:val="0"/>
              <w:autoSpaceDN w:val="0"/>
              <w:adjustRightInd w:val="0"/>
              <w:rPr>
                <w:rFonts w:cs="Arial,Bold"/>
                <w:bCs/>
                <w:color w:val="000000"/>
                <w:sz w:val="20"/>
                <w:szCs w:val="20"/>
              </w:rPr>
            </w:pPr>
            <w:r w:rsidRPr="00FF57F6">
              <w:rPr>
                <w:rFonts w:cs="Arial,Bold"/>
                <w:bCs/>
                <w:color w:val="000000"/>
                <w:sz w:val="20"/>
                <w:szCs w:val="20"/>
              </w:rPr>
              <w:t>Keep all contact data up to date</w:t>
            </w:r>
          </w:p>
        </w:tc>
        <w:tc>
          <w:tcPr>
            <w:tcW w:w="1149" w:type="dxa"/>
          </w:tcPr>
          <w:p w14:paraId="59867721" w14:textId="06345265" w:rsidR="00FF57F6" w:rsidRPr="00DF356E" w:rsidRDefault="00FF57F6" w:rsidP="00705470">
            <w:pPr>
              <w:autoSpaceDE w:val="0"/>
              <w:autoSpaceDN w:val="0"/>
              <w:adjustRightInd w:val="0"/>
              <w:rPr>
                <w:rFonts w:cs="Arial,Bold"/>
                <w:bCs/>
                <w:color w:val="000000"/>
                <w:sz w:val="20"/>
                <w:szCs w:val="20"/>
              </w:rPr>
            </w:pPr>
            <w:r w:rsidRPr="00FF57F6">
              <w:rPr>
                <w:rFonts w:cs="Arial,Bold"/>
                <w:bCs/>
                <w:color w:val="000000"/>
                <w:sz w:val="20"/>
                <w:szCs w:val="20"/>
              </w:rPr>
              <w:t>Allow contact data to lapse</w:t>
            </w:r>
          </w:p>
        </w:tc>
      </w:tr>
    </w:tbl>
    <w:p w14:paraId="3EFC7D50" w14:textId="77777777" w:rsidR="00705470" w:rsidRDefault="00705470"/>
    <w:sectPr w:rsidR="00705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Arial,BoldItalic">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700DA"/>
    <w:multiLevelType w:val="hybridMultilevel"/>
    <w:tmpl w:val="D85CD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904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70"/>
    <w:rsid w:val="000046B3"/>
    <w:rsid w:val="00012162"/>
    <w:rsid w:val="00021113"/>
    <w:rsid w:val="000332D5"/>
    <w:rsid w:val="000427F9"/>
    <w:rsid w:val="0005431F"/>
    <w:rsid w:val="00066CC7"/>
    <w:rsid w:val="000673AE"/>
    <w:rsid w:val="00071A5A"/>
    <w:rsid w:val="0008253E"/>
    <w:rsid w:val="00087579"/>
    <w:rsid w:val="0009617D"/>
    <w:rsid w:val="000B4D0E"/>
    <w:rsid w:val="000B6130"/>
    <w:rsid w:val="000C4C49"/>
    <w:rsid w:val="000C67F1"/>
    <w:rsid w:val="000D7055"/>
    <w:rsid w:val="000E432D"/>
    <w:rsid w:val="000E530E"/>
    <w:rsid w:val="00105ACA"/>
    <w:rsid w:val="001208C5"/>
    <w:rsid w:val="00121941"/>
    <w:rsid w:val="00122B5C"/>
    <w:rsid w:val="00126ED3"/>
    <w:rsid w:val="00132E74"/>
    <w:rsid w:val="0016550F"/>
    <w:rsid w:val="00196CEA"/>
    <w:rsid w:val="00197975"/>
    <w:rsid w:val="001B05AE"/>
    <w:rsid w:val="001B05C4"/>
    <w:rsid w:val="001B3AB7"/>
    <w:rsid w:val="001B496B"/>
    <w:rsid w:val="001C1928"/>
    <w:rsid w:val="001C7A1F"/>
    <w:rsid w:val="001D49A2"/>
    <w:rsid w:val="001D4ED7"/>
    <w:rsid w:val="001D767B"/>
    <w:rsid w:val="001D7CD1"/>
    <w:rsid w:val="001E04A0"/>
    <w:rsid w:val="001F7310"/>
    <w:rsid w:val="00200255"/>
    <w:rsid w:val="00201C34"/>
    <w:rsid w:val="002040BD"/>
    <w:rsid w:val="00205EFF"/>
    <w:rsid w:val="00221B36"/>
    <w:rsid w:val="00227D7D"/>
    <w:rsid w:val="00263A96"/>
    <w:rsid w:val="00264456"/>
    <w:rsid w:val="00264A85"/>
    <w:rsid w:val="00271805"/>
    <w:rsid w:val="00273961"/>
    <w:rsid w:val="002748CF"/>
    <w:rsid w:val="002854E3"/>
    <w:rsid w:val="0028621B"/>
    <w:rsid w:val="0028763C"/>
    <w:rsid w:val="002A18D3"/>
    <w:rsid w:val="002A5A70"/>
    <w:rsid w:val="002A6F69"/>
    <w:rsid w:val="002B1A7F"/>
    <w:rsid w:val="002B1E36"/>
    <w:rsid w:val="002B43D1"/>
    <w:rsid w:val="002B6D72"/>
    <w:rsid w:val="002C4896"/>
    <w:rsid w:val="002D3842"/>
    <w:rsid w:val="002D41D6"/>
    <w:rsid w:val="002D7721"/>
    <w:rsid w:val="002E2131"/>
    <w:rsid w:val="002E6390"/>
    <w:rsid w:val="002F6597"/>
    <w:rsid w:val="00315351"/>
    <w:rsid w:val="003160D8"/>
    <w:rsid w:val="00355F8A"/>
    <w:rsid w:val="003646AE"/>
    <w:rsid w:val="0036673D"/>
    <w:rsid w:val="003A7E31"/>
    <w:rsid w:val="003B5C42"/>
    <w:rsid w:val="003D0CDC"/>
    <w:rsid w:val="003D6E88"/>
    <w:rsid w:val="003E5875"/>
    <w:rsid w:val="003E58FF"/>
    <w:rsid w:val="003F13DF"/>
    <w:rsid w:val="003F4C30"/>
    <w:rsid w:val="003F56D9"/>
    <w:rsid w:val="0040086E"/>
    <w:rsid w:val="0040661E"/>
    <w:rsid w:val="00412AE6"/>
    <w:rsid w:val="00422901"/>
    <w:rsid w:val="0042392A"/>
    <w:rsid w:val="004427F1"/>
    <w:rsid w:val="00443D43"/>
    <w:rsid w:val="00445321"/>
    <w:rsid w:val="004512C2"/>
    <w:rsid w:val="00483B16"/>
    <w:rsid w:val="004941C6"/>
    <w:rsid w:val="004A729E"/>
    <w:rsid w:val="004C0393"/>
    <w:rsid w:val="004D4E4D"/>
    <w:rsid w:val="004D739F"/>
    <w:rsid w:val="0051097E"/>
    <w:rsid w:val="00512A0C"/>
    <w:rsid w:val="00522F97"/>
    <w:rsid w:val="005271D2"/>
    <w:rsid w:val="00543AF9"/>
    <w:rsid w:val="005448B4"/>
    <w:rsid w:val="00554CC0"/>
    <w:rsid w:val="00567D5E"/>
    <w:rsid w:val="00575440"/>
    <w:rsid w:val="00580A3B"/>
    <w:rsid w:val="00587EF3"/>
    <w:rsid w:val="00594E57"/>
    <w:rsid w:val="005A4309"/>
    <w:rsid w:val="005B05EA"/>
    <w:rsid w:val="005B396E"/>
    <w:rsid w:val="005C6FBB"/>
    <w:rsid w:val="005E4956"/>
    <w:rsid w:val="005E77F8"/>
    <w:rsid w:val="005F4DFA"/>
    <w:rsid w:val="005F7394"/>
    <w:rsid w:val="0061233A"/>
    <w:rsid w:val="006161EA"/>
    <w:rsid w:val="00633FA1"/>
    <w:rsid w:val="00642F95"/>
    <w:rsid w:val="006469B0"/>
    <w:rsid w:val="00652470"/>
    <w:rsid w:val="00664D56"/>
    <w:rsid w:val="00666A84"/>
    <w:rsid w:val="00682B94"/>
    <w:rsid w:val="00683AA1"/>
    <w:rsid w:val="00685A3D"/>
    <w:rsid w:val="006921DC"/>
    <w:rsid w:val="00696022"/>
    <w:rsid w:val="00696A6D"/>
    <w:rsid w:val="006A6D18"/>
    <w:rsid w:val="006B09EA"/>
    <w:rsid w:val="006B1D46"/>
    <w:rsid w:val="006C0388"/>
    <w:rsid w:val="006C1153"/>
    <w:rsid w:val="006C7E37"/>
    <w:rsid w:val="006D5C16"/>
    <w:rsid w:val="006E6E9E"/>
    <w:rsid w:val="006F724D"/>
    <w:rsid w:val="00705470"/>
    <w:rsid w:val="00707271"/>
    <w:rsid w:val="007142FE"/>
    <w:rsid w:val="0073018F"/>
    <w:rsid w:val="0074087F"/>
    <w:rsid w:val="007453BB"/>
    <w:rsid w:val="007504DA"/>
    <w:rsid w:val="00757ADA"/>
    <w:rsid w:val="00784248"/>
    <w:rsid w:val="00797220"/>
    <w:rsid w:val="007B0F61"/>
    <w:rsid w:val="007B10F6"/>
    <w:rsid w:val="007B5FAB"/>
    <w:rsid w:val="007C0658"/>
    <w:rsid w:val="007C57A4"/>
    <w:rsid w:val="007D0566"/>
    <w:rsid w:val="007D22C7"/>
    <w:rsid w:val="007D68DC"/>
    <w:rsid w:val="007D7DC4"/>
    <w:rsid w:val="007E3ED3"/>
    <w:rsid w:val="007E6BB1"/>
    <w:rsid w:val="007F132E"/>
    <w:rsid w:val="007F729C"/>
    <w:rsid w:val="00800736"/>
    <w:rsid w:val="008062CD"/>
    <w:rsid w:val="00807D6E"/>
    <w:rsid w:val="00811AF4"/>
    <w:rsid w:val="0081213A"/>
    <w:rsid w:val="00814D07"/>
    <w:rsid w:val="00814E92"/>
    <w:rsid w:val="00861943"/>
    <w:rsid w:val="0086207C"/>
    <w:rsid w:val="00865760"/>
    <w:rsid w:val="008945A6"/>
    <w:rsid w:val="008A3F64"/>
    <w:rsid w:val="008C1613"/>
    <w:rsid w:val="008C18C7"/>
    <w:rsid w:val="008C1E68"/>
    <w:rsid w:val="008C25BD"/>
    <w:rsid w:val="00914F30"/>
    <w:rsid w:val="0092297D"/>
    <w:rsid w:val="00947457"/>
    <w:rsid w:val="00961067"/>
    <w:rsid w:val="00972D89"/>
    <w:rsid w:val="00984E5D"/>
    <w:rsid w:val="009A7AC7"/>
    <w:rsid w:val="009B310F"/>
    <w:rsid w:val="009C1FE9"/>
    <w:rsid w:val="009C3E63"/>
    <w:rsid w:val="009E38EE"/>
    <w:rsid w:val="009E57F0"/>
    <w:rsid w:val="009E7D74"/>
    <w:rsid w:val="009F7ACF"/>
    <w:rsid w:val="00A078E1"/>
    <w:rsid w:val="00A1500F"/>
    <w:rsid w:val="00A3450B"/>
    <w:rsid w:val="00A41213"/>
    <w:rsid w:val="00A54EBF"/>
    <w:rsid w:val="00A56541"/>
    <w:rsid w:val="00A6340F"/>
    <w:rsid w:val="00A64920"/>
    <w:rsid w:val="00A7485C"/>
    <w:rsid w:val="00A7565F"/>
    <w:rsid w:val="00A912D8"/>
    <w:rsid w:val="00A9132D"/>
    <w:rsid w:val="00A96441"/>
    <w:rsid w:val="00AB02E8"/>
    <w:rsid w:val="00AC325B"/>
    <w:rsid w:val="00AD45A3"/>
    <w:rsid w:val="00AE6FA9"/>
    <w:rsid w:val="00B021F9"/>
    <w:rsid w:val="00B22789"/>
    <w:rsid w:val="00B26F4A"/>
    <w:rsid w:val="00B30ED0"/>
    <w:rsid w:val="00B32A56"/>
    <w:rsid w:val="00B37AB1"/>
    <w:rsid w:val="00B4467D"/>
    <w:rsid w:val="00B472FC"/>
    <w:rsid w:val="00B504D1"/>
    <w:rsid w:val="00B5438C"/>
    <w:rsid w:val="00B62B89"/>
    <w:rsid w:val="00B70050"/>
    <w:rsid w:val="00B8027F"/>
    <w:rsid w:val="00B8374A"/>
    <w:rsid w:val="00B8433C"/>
    <w:rsid w:val="00B86C74"/>
    <w:rsid w:val="00B90BD6"/>
    <w:rsid w:val="00B91531"/>
    <w:rsid w:val="00B969EF"/>
    <w:rsid w:val="00BA0795"/>
    <w:rsid w:val="00BC63B4"/>
    <w:rsid w:val="00BD028F"/>
    <w:rsid w:val="00BD3944"/>
    <w:rsid w:val="00BE1307"/>
    <w:rsid w:val="00BE33E8"/>
    <w:rsid w:val="00C25AD0"/>
    <w:rsid w:val="00C35A92"/>
    <w:rsid w:val="00C4461A"/>
    <w:rsid w:val="00C52925"/>
    <w:rsid w:val="00C60313"/>
    <w:rsid w:val="00C66F43"/>
    <w:rsid w:val="00C72EDC"/>
    <w:rsid w:val="00C74880"/>
    <w:rsid w:val="00C77158"/>
    <w:rsid w:val="00C83921"/>
    <w:rsid w:val="00C8725F"/>
    <w:rsid w:val="00C923C6"/>
    <w:rsid w:val="00C93B06"/>
    <w:rsid w:val="00CB03F3"/>
    <w:rsid w:val="00CB0C77"/>
    <w:rsid w:val="00CB4B51"/>
    <w:rsid w:val="00CB75DB"/>
    <w:rsid w:val="00CD1FDE"/>
    <w:rsid w:val="00CE22D6"/>
    <w:rsid w:val="00CE35CD"/>
    <w:rsid w:val="00CF12E4"/>
    <w:rsid w:val="00CF3E5A"/>
    <w:rsid w:val="00CF54ED"/>
    <w:rsid w:val="00CF5598"/>
    <w:rsid w:val="00CF6CF0"/>
    <w:rsid w:val="00D419F0"/>
    <w:rsid w:val="00D425E6"/>
    <w:rsid w:val="00D45670"/>
    <w:rsid w:val="00D50E09"/>
    <w:rsid w:val="00D53CCC"/>
    <w:rsid w:val="00D565FB"/>
    <w:rsid w:val="00D66F43"/>
    <w:rsid w:val="00D710CE"/>
    <w:rsid w:val="00D74552"/>
    <w:rsid w:val="00D83380"/>
    <w:rsid w:val="00D84D09"/>
    <w:rsid w:val="00D96584"/>
    <w:rsid w:val="00D97602"/>
    <w:rsid w:val="00DA23C2"/>
    <w:rsid w:val="00DA6D58"/>
    <w:rsid w:val="00DB3ABF"/>
    <w:rsid w:val="00DD2FE0"/>
    <w:rsid w:val="00DD6642"/>
    <w:rsid w:val="00DE3C46"/>
    <w:rsid w:val="00DE796F"/>
    <w:rsid w:val="00DF356E"/>
    <w:rsid w:val="00E01CCF"/>
    <w:rsid w:val="00E04F2E"/>
    <w:rsid w:val="00E12424"/>
    <w:rsid w:val="00E218C8"/>
    <w:rsid w:val="00E27FE7"/>
    <w:rsid w:val="00E3640F"/>
    <w:rsid w:val="00E5354A"/>
    <w:rsid w:val="00E652BD"/>
    <w:rsid w:val="00E66212"/>
    <w:rsid w:val="00E67C54"/>
    <w:rsid w:val="00E7607B"/>
    <w:rsid w:val="00E774C3"/>
    <w:rsid w:val="00E8390C"/>
    <w:rsid w:val="00EA2AAD"/>
    <w:rsid w:val="00EA3B83"/>
    <w:rsid w:val="00EC1311"/>
    <w:rsid w:val="00ED61AF"/>
    <w:rsid w:val="00ED6B46"/>
    <w:rsid w:val="00EE0B6B"/>
    <w:rsid w:val="00EE5AE4"/>
    <w:rsid w:val="00EF03AA"/>
    <w:rsid w:val="00EF5165"/>
    <w:rsid w:val="00EF7421"/>
    <w:rsid w:val="00F20BA3"/>
    <w:rsid w:val="00F21FA6"/>
    <w:rsid w:val="00F25687"/>
    <w:rsid w:val="00F34848"/>
    <w:rsid w:val="00F44346"/>
    <w:rsid w:val="00F45E2E"/>
    <w:rsid w:val="00F53B2D"/>
    <w:rsid w:val="00F60BFA"/>
    <w:rsid w:val="00F60C36"/>
    <w:rsid w:val="00F93360"/>
    <w:rsid w:val="00F96566"/>
    <w:rsid w:val="00FA01CA"/>
    <w:rsid w:val="00FB0B5B"/>
    <w:rsid w:val="00FB672C"/>
    <w:rsid w:val="00FC175E"/>
    <w:rsid w:val="00FE0CCA"/>
    <w:rsid w:val="00FF3A14"/>
    <w:rsid w:val="00FF4AA4"/>
    <w:rsid w:val="00FF57F6"/>
    <w:rsid w:val="00FF5966"/>
    <w:rsid w:val="00FF6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1937"/>
  <w15:docId w15:val="{7B512BFF-3EDD-4D2D-9744-C49A992F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5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1941"/>
    <w:pPr>
      <w:ind w:left="720"/>
      <w:contextualSpacing/>
    </w:pPr>
  </w:style>
  <w:style w:type="character" w:styleId="Hyperlink">
    <w:name w:val="Hyperlink"/>
    <w:basedOn w:val="DefaultParagraphFont"/>
    <w:uiPriority w:val="99"/>
    <w:unhideWhenUsed/>
    <w:rsid w:val="00FF57F6"/>
    <w:rPr>
      <w:color w:val="0000FF" w:themeColor="hyperlink"/>
      <w:u w:val="single"/>
    </w:rPr>
  </w:style>
  <w:style w:type="character" w:styleId="UnresolvedMention">
    <w:name w:val="Unresolved Mention"/>
    <w:basedOn w:val="DefaultParagraphFont"/>
    <w:uiPriority w:val="99"/>
    <w:semiHidden/>
    <w:unhideWhenUsed/>
    <w:rsid w:val="00FF5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the-7-principles-of-public-lif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1892</Words>
  <Characters>10790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Lines</dc:creator>
  <cp:lastModifiedBy>Owner</cp:lastModifiedBy>
  <cp:revision>2</cp:revision>
  <dcterms:created xsi:type="dcterms:W3CDTF">2026-07-26T17:09:00Z</dcterms:created>
  <dcterms:modified xsi:type="dcterms:W3CDTF">2026-07-26T17:09:00Z</dcterms:modified>
</cp:coreProperties>
</file>